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1BE" w:rsidRDefault="002321BE" w:rsidP="002321BE">
      <w:pPr>
        <w:pStyle w:val="NormalWeb"/>
        <w:spacing w:before="0" w:beforeAutospacing="0" w:after="0" w:afterAutospacing="0" w:line="301" w:lineRule="atLeast"/>
        <w:ind w:firstLine="502"/>
        <w:rPr>
          <w:color w:val="000000"/>
          <w:sz w:val="27"/>
          <w:szCs w:val="27"/>
        </w:rPr>
      </w:pPr>
      <w:r>
        <w:rPr>
          <w:color w:val="000000"/>
          <w:sz w:val="27"/>
          <w:szCs w:val="27"/>
          <w:u w:val="single"/>
        </w:rPr>
        <w:t>Çalışma ve Sosyal Güvenlik Bakanlığından:</w:t>
      </w:r>
    </w:p>
    <w:p w:rsidR="002321BE" w:rsidRDefault="002321BE" w:rsidP="002321BE">
      <w:pPr>
        <w:pStyle w:val="NormalWeb"/>
        <w:spacing w:before="0" w:beforeAutospacing="0" w:after="0" w:afterAutospacing="0" w:line="301" w:lineRule="atLeast"/>
        <w:ind w:firstLine="502"/>
        <w:jc w:val="center"/>
        <w:rPr>
          <w:b/>
          <w:bCs/>
          <w:color w:val="000000"/>
          <w:sz w:val="27"/>
          <w:szCs w:val="27"/>
        </w:rPr>
      </w:pPr>
      <w:r>
        <w:rPr>
          <w:b/>
          <w:bCs/>
          <w:color w:val="000000"/>
          <w:sz w:val="27"/>
          <w:szCs w:val="27"/>
        </w:rPr>
        <w:t>Çocuk ve Genç İşçilerin Çalıştırılma Usul ve Esasları Hakkında Yönetmelik</w:t>
      </w:r>
    </w:p>
    <w:p w:rsidR="002321BE" w:rsidRDefault="002321BE" w:rsidP="002321BE">
      <w:pPr>
        <w:pStyle w:val="NormalWeb"/>
        <w:spacing w:before="0" w:beforeAutospacing="0" w:after="0" w:afterAutospacing="0" w:line="234" w:lineRule="atLeast"/>
        <w:ind w:firstLine="502"/>
        <w:jc w:val="center"/>
        <w:rPr>
          <w:color w:val="000000"/>
          <w:sz w:val="20"/>
          <w:szCs w:val="20"/>
        </w:rPr>
      </w:pPr>
      <w:r>
        <w:rPr>
          <w:color w:val="000000"/>
          <w:sz w:val="20"/>
          <w:szCs w:val="20"/>
        </w:rPr>
        <w:t>BİRİNCİ KISIM</w:t>
      </w:r>
    </w:p>
    <w:p w:rsidR="002321BE" w:rsidRDefault="002321BE" w:rsidP="002321BE">
      <w:pPr>
        <w:pStyle w:val="NormalWeb"/>
        <w:spacing w:before="0" w:beforeAutospacing="0" w:after="0" w:afterAutospacing="0" w:line="234" w:lineRule="atLeast"/>
        <w:ind w:firstLine="502"/>
        <w:jc w:val="center"/>
        <w:rPr>
          <w:color w:val="000000"/>
          <w:sz w:val="20"/>
          <w:szCs w:val="20"/>
        </w:rPr>
      </w:pPr>
      <w:r>
        <w:rPr>
          <w:color w:val="000000"/>
          <w:sz w:val="20"/>
          <w:szCs w:val="20"/>
        </w:rPr>
        <w:t>Genel Hükümler</w:t>
      </w:r>
    </w:p>
    <w:p w:rsidR="002321BE" w:rsidRDefault="002321BE" w:rsidP="002321BE">
      <w:pPr>
        <w:pStyle w:val="NormalWeb"/>
        <w:spacing w:before="0" w:beforeAutospacing="0" w:after="0" w:afterAutospacing="0" w:line="301" w:lineRule="atLeast"/>
        <w:ind w:firstLine="502"/>
        <w:jc w:val="center"/>
        <w:rPr>
          <w:color w:val="000000"/>
          <w:sz w:val="27"/>
          <w:szCs w:val="27"/>
        </w:rPr>
      </w:pPr>
      <w:r>
        <w:rPr>
          <w:color w:val="000000"/>
          <w:sz w:val="20"/>
          <w:szCs w:val="20"/>
        </w:rPr>
        <w:t>BİRİNCİ BÖLÜM</w:t>
      </w:r>
    </w:p>
    <w:p w:rsidR="002321BE" w:rsidRDefault="002321BE" w:rsidP="002321BE">
      <w:pPr>
        <w:pStyle w:val="NormalWeb"/>
        <w:spacing w:before="0" w:beforeAutospacing="0" w:after="0" w:afterAutospacing="0" w:line="234" w:lineRule="atLeast"/>
        <w:ind w:firstLine="502"/>
        <w:jc w:val="center"/>
        <w:rPr>
          <w:color w:val="000000"/>
          <w:sz w:val="20"/>
          <w:szCs w:val="20"/>
        </w:rPr>
      </w:pPr>
      <w:r>
        <w:rPr>
          <w:color w:val="000000"/>
          <w:sz w:val="20"/>
          <w:szCs w:val="20"/>
        </w:rPr>
        <w:t>Amaç, Kapsam, Dayanak ve Tanımlar</w:t>
      </w:r>
    </w:p>
    <w:p w:rsidR="002321BE" w:rsidRDefault="002321BE" w:rsidP="002321BE">
      <w:pPr>
        <w:pStyle w:val="NormalWeb"/>
        <w:spacing w:before="0" w:beforeAutospacing="0" w:after="0" w:afterAutospacing="0" w:line="234" w:lineRule="atLeast"/>
        <w:ind w:firstLine="502"/>
        <w:rPr>
          <w:b/>
          <w:bCs/>
          <w:color w:val="000000"/>
          <w:sz w:val="20"/>
          <w:szCs w:val="20"/>
        </w:rPr>
      </w:pPr>
      <w:r>
        <w:rPr>
          <w:b/>
          <w:bCs/>
          <w:color w:val="000000"/>
          <w:sz w:val="20"/>
          <w:szCs w:val="20"/>
        </w:rPr>
        <w:t>Amaç</w:t>
      </w:r>
    </w:p>
    <w:p w:rsidR="002321BE" w:rsidRDefault="002321BE" w:rsidP="002321BE">
      <w:pPr>
        <w:pStyle w:val="NormalWeb"/>
        <w:spacing w:before="0" w:beforeAutospacing="0" w:after="0" w:afterAutospacing="0" w:line="301" w:lineRule="atLeast"/>
        <w:ind w:firstLine="502"/>
        <w:rPr>
          <w:color w:val="000000"/>
          <w:sz w:val="27"/>
          <w:szCs w:val="27"/>
        </w:rPr>
      </w:pPr>
      <w:r>
        <w:rPr>
          <w:b/>
          <w:bCs/>
          <w:color w:val="000000"/>
          <w:sz w:val="20"/>
          <w:szCs w:val="20"/>
        </w:rPr>
        <w:t>Madde 1 —</w:t>
      </w:r>
      <w:r>
        <w:rPr>
          <w:color w:val="000000"/>
          <w:sz w:val="20"/>
          <w:szCs w:val="20"/>
        </w:rPr>
        <w:t>Bu Yönetmeliğin amacı, çocuk ve genç işçilerin sağlık ve güvenliklerini, fiziksel, zihinsel, ahlaki ve sosyal gelişmelerini veya öğrenimlerini tehlikeye atmadan çalışma şekillerinin esaslarını belirlemek ve ekonomik istismarlarını önlemektir.</w:t>
      </w:r>
    </w:p>
    <w:p w:rsidR="002321BE" w:rsidRDefault="002321BE" w:rsidP="002321BE">
      <w:pPr>
        <w:pStyle w:val="NormalWeb"/>
        <w:spacing w:before="0" w:beforeAutospacing="0" w:after="0" w:afterAutospacing="0" w:line="234" w:lineRule="atLeast"/>
        <w:ind w:firstLine="502"/>
        <w:rPr>
          <w:b/>
          <w:bCs/>
          <w:color w:val="000000"/>
          <w:sz w:val="20"/>
          <w:szCs w:val="20"/>
        </w:rPr>
      </w:pPr>
      <w:r>
        <w:rPr>
          <w:b/>
          <w:bCs/>
          <w:color w:val="000000"/>
          <w:sz w:val="20"/>
          <w:szCs w:val="20"/>
        </w:rPr>
        <w:t>Kapsam</w:t>
      </w:r>
    </w:p>
    <w:p w:rsidR="002321BE" w:rsidRDefault="002321BE" w:rsidP="002321BE">
      <w:pPr>
        <w:pStyle w:val="NormalWeb"/>
        <w:spacing w:before="0" w:beforeAutospacing="0" w:after="0" w:afterAutospacing="0" w:line="301" w:lineRule="atLeast"/>
        <w:ind w:firstLine="502"/>
        <w:rPr>
          <w:color w:val="000000"/>
          <w:sz w:val="27"/>
          <w:szCs w:val="27"/>
        </w:rPr>
      </w:pPr>
      <w:proofErr w:type="gramStart"/>
      <w:r>
        <w:rPr>
          <w:b/>
          <w:bCs/>
          <w:color w:val="000000"/>
          <w:sz w:val="20"/>
          <w:szCs w:val="20"/>
        </w:rPr>
        <w:t>Madde 2 —</w:t>
      </w:r>
      <w:r>
        <w:rPr>
          <w:color w:val="000000"/>
          <w:sz w:val="20"/>
          <w:szCs w:val="20"/>
        </w:rPr>
        <w:t>Bu Yönetmelik, 4857 sayılı İş Kanununun 71 inci maddesi gereğince, 18 yaşını doldurmamış çocuk ve genç işçiler bakımından yasak olan işler ile 15 yaşını tamamlamış, ancak 18 yaşını tamamlamamış genç işçilerin çalışmasına izin verilecek işler, 14 yaşını bitirmiş ve ilköğretimini tamamlamış çocukların çalıştırılabilecekleri hafif işler ve çalışma koşullarına ilişkin usul ve esasları kapsar.</w:t>
      </w:r>
      <w:proofErr w:type="gramEnd"/>
    </w:p>
    <w:p w:rsidR="002321BE" w:rsidRDefault="002321BE" w:rsidP="002321BE">
      <w:pPr>
        <w:pStyle w:val="NormalWeb"/>
        <w:spacing w:before="0" w:beforeAutospacing="0" w:after="0" w:afterAutospacing="0" w:line="234" w:lineRule="atLeast"/>
        <w:ind w:firstLine="502"/>
        <w:rPr>
          <w:b/>
          <w:bCs/>
          <w:color w:val="000000"/>
          <w:sz w:val="20"/>
          <w:szCs w:val="20"/>
        </w:rPr>
      </w:pPr>
      <w:r>
        <w:rPr>
          <w:b/>
          <w:bCs/>
          <w:color w:val="000000"/>
          <w:sz w:val="20"/>
          <w:szCs w:val="20"/>
        </w:rPr>
        <w:t>Dayanak</w:t>
      </w:r>
    </w:p>
    <w:p w:rsidR="002321BE" w:rsidRDefault="002321BE" w:rsidP="002321BE">
      <w:pPr>
        <w:pStyle w:val="NormalWeb"/>
        <w:spacing w:before="0" w:beforeAutospacing="0" w:after="0" w:afterAutospacing="0" w:line="301" w:lineRule="atLeast"/>
        <w:ind w:firstLine="502"/>
        <w:rPr>
          <w:color w:val="000000"/>
          <w:sz w:val="27"/>
          <w:szCs w:val="27"/>
        </w:rPr>
      </w:pPr>
      <w:r>
        <w:rPr>
          <w:b/>
          <w:bCs/>
          <w:color w:val="000000"/>
          <w:sz w:val="20"/>
          <w:szCs w:val="20"/>
        </w:rPr>
        <w:t>Madde 3 —</w:t>
      </w:r>
      <w:r>
        <w:rPr>
          <w:color w:val="000000"/>
          <w:sz w:val="20"/>
          <w:szCs w:val="20"/>
        </w:rPr>
        <w:t xml:space="preserve">Bu Yönetmelik, </w:t>
      </w:r>
      <w:proofErr w:type="gramStart"/>
      <w:r>
        <w:rPr>
          <w:color w:val="000000"/>
          <w:sz w:val="20"/>
          <w:szCs w:val="20"/>
        </w:rPr>
        <w:t>10/6/2003</w:t>
      </w:r>
      <w:proofErr w:type="gramEnd"/>
      <w:r>
        <w:rPr>
          <w:color w:val="000000"/>
          <w:sz w:val="20"/>
          <w:szCs w:val="20"/>
        </w:rPr>
        <w:t xml:space="preserve"> tarihli ve 25134 sayılı Resmî Gazete’de yayımlanarak yürürlüğe giren 4857 sayılı İş Kanununun 71 inci maddesine dayanılarak hazırlanmıştır.</w:t>
      </w:r>
    </w:p>
    <w:p w:rsidR="002321BE" w:rsidRDefault="002321BE" w:rsidP="002321BE">
      <w:pPr>
        <w:pStyle w:val="NormalWeb"/>
        <w:spacing w:before="0" w:beforeAutospacing="0" w:after="0" w:afterAutospacing="0" w:line="234" w:lineRule="atLeast"/>
        <w:ind w:firstLine="502"/>
        <w:rPr>
          <w:b/>
          <w:bCs/>
          <w:color w:val="000000"/>
          <w:sz w:val="20"/>
          <w:szCs w:val="20"/>
        </w:rPr>
      </w:pPr>
      <w:r>
        <w:rPr>
          <w:b/>
          <w:bCs/>
          <w:color w:val="000000"/>
          <w:sz w:val="20"/>
          <w:szCs w:val="20"/>
        </w:rPr>
        <w:t>Tanımlar</w:t>
      </w:r>
    </w:p>
    <w:p w:rsidR="002321BE" w:rsidRDefault="002321BE" w:rsidP="002321BE">
      <w:pPr>
        <w:pStyle w:val="NormalWeb"/>
        <w:spacing w:before="0" w:beforeAutospacing="0" w:after="0" w:afterAutospacing="0" w:line="234" w:lineRule="atLeast"/>
        <w:ind w:firstLine="502"/>
        <w:rPr>
          <w:color w:val="000000"/>
          <w:sz w:val="20"/>
          <w:szCs w:val="20"/>
        </w:rPr>
      </w:pPr>
      <w:r>
        <w:rPr>
          <w:b/>
          <w:bCs/>
          <w:color w:val="000000"/>
          <w:sz w:val="20"/>
          <w:szCs w:val="20"/>
        </w:rPr>
        <w:t>Madde 4 —</w:t>
      </w:r>
      <w:r>
        <w:rPr>
          <w:color w:val="000000"/>
          <w:sz w:val="20"/>
          <w:szCs w:val="20"/>
        </w:rPr>
        <w:t>Bu Yönetmelikte geçen;</w:t>
      </w:r>
    </w:p>
    <w:p w:rsidR="002321BE" w:rsidRDefault="002321BE" w:rsidP="002321BE">
      <w:pPr>
        <w:pStyle w:val="NormalWeb"/>
        <w:spacing w:before="0" w:beforeAutospacing="0" w:after="0" w:afterAutospacing="0" w:line="234" w:lineRule="atLeast"/>
        <w:ind w:firstLine="502"/>
        <w:rPr>
          <w:color w:val="000000"/>
          <w:sz w:val="20"/>
          <w:szCs w:val="20"/>
        </w:rPr>
      </w:pPr>
      <w:proofErr w:type="gramStart"/>
      <w:r>
        <w:rPr>
          <w:color w:val="000000"/>
          <w:sz w:val="20"/>
          <w:szCs w:val="20"/>
        </w:rPr>
        <w:t>Bakanlık : Çalışma</w:t>
      </w:r>
      <w:proofErr w:type="gramEnd"/>
      <w:r>
        <w:rPr>
          <w:color w:val="000000"/>
          <w:sz w:val="20"/>
          <w:szCs w:val="20"/>
        </w:rPr>
        <w:t xml:space="preserve"> ve Sosyal Güvenlik Bakanlığını,</w:t>
      </w:r>
    </w:p>
    <w:p w:rsidR="002321BE" w:rsidRDefault="002321BE" w:rsidP="002321BE">
      <w:pPr>
        <w:pStyle w:val="NormalWeb"/>
        <w:spacing w:before="0" w:beforeAutospacing="0" w:after="0" w:afterAutospacing="0" w:line="234" w:lineRule="atLeast"/>
        <w:ind w:firstLine="502"/>
        <w:rPr>
          <w:color w:val="000000"/>
          <w:sz w:val="20"/>
          <w:szCs w:val="20"/>
        </w:rPr>
      </w:pPr>
      <w:proofErr w:type="gramStart"/>
      <w:r>
        <w:rPr>
          <w:color w:val="000000"/>
          <w:sz w:val="20"/>
          <w:szCs w:val="20"/>
        </w:rPr>
        <w:t>Müfettiş : Baş</w:t>
      </w:r>
      <w:proofErr w:type="gramEnd"/>
      <w:r>
        <w:rPr>
          <w:color w:val="000000"/>
          <w:sz w:val="20"/>
          <w:szCs w:val="20"/>
        </w:rPr>
        <w:t xml:space="preserve"> iş müfettişi, iş müfettişi ve yetkili iş müfettişi yardımcılarını,</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 xml:space="preserve">Genç </w:t>
      </w:r>
      <w:proofErr w:type="gramStart"/>
      <w:r>
        <w:rPr>
          <w:color w:val="000000"/>
          <w:sz w:val="20"/>
          <w:szCs w:val="20"/>
        </w:rPr>
        <w:t>işçi : 15</w:t>
      </w:r>
      <w:proofErr w:type="gramEnd"/>
      <w:r>
        <w:rPr>
          <w:color w:val="000000"/>
          <w:sz w:val="20"/>
          <w:szCs w:val="20"/>
        </w:rPr>
        <w:t xml:space="preserve"> yaşını tamamlamış, ancak 18 yaşını tamamlamamış kişiyi,</w:t>
      </w:r>
    </w:p>
    <w:p w:rsidR="002321BE" w:rsidRDefault="002321BE" w:rsidP="002321BE">
      <w:pPr>
        <w:pStyle w:val="NormalWeb"/>
        <w:spacing w:before="0" w:beforeAutospacing="0" w:after="0" w:afterAutospacing="0" w:line="301" w:lineRule="atLeast"/>
        <w:ind w:firstLine="502"/>
        <w:rPr>
          <w:color w:val="000000"/>
          <w:sz w:val="27"/>
          <w:szCs w:val="27"/>
        </w:rPr>
      </w:pPr>
      <w:r>
        <w:rPr>
          <w:color w:val="000000"/>
          <w:sz w:val="20"/>
          <w:szCs w:val="20"/>
        </w:rPr>
        <w:t xml:space="preserve">Çocuk </w:t>
      </w:r>
      <w:proofErr w:type="gramStart"/>
      <w:r>
        <w:rPr>
          <w:color w:val="000000"/>
          <w:sz w:val="20"/>
          <w:szCs w:val="20"/>
        </w:rPr>
        <w:t>işçi : 14</w:t>
      </w:r>
      <w:proofErr w:type="gramEnd"/>
      <w:r>
        <w:rPr>
          <w:color w:val="000000"/>
          <w:sz w:val="20"/>
          <w:szCs w:val="20"/>
        </w:rPr>
        <w:t xml:space="preserve"> yaşını bitirmiş, 15 yaşını doldurmamış ve ilköğretimini tamamlamış kişiyi,</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 xml:space="preserve">Hafif </w:t>
      </w:r>
      <w:proofErr w:type="gramStart"/>
      <w:r>
        <w:rPr>
          <w:color w:val="000000"/>
          <w:sz w:val="20"/>
          <w:szCs w:val="20"/>
        </w:rPr>
        <w:t>iş : Yapısı</w:t>
      </w:r>
      <w:proofErr w:type="gramEnd"/>
      <w:r>
        <w:rPr>
          <w:color w:val="000000"/>
          <w:sz w:val="20"/>
          <w:szCs w:val="20"/>
        </w:rPr>
        <w:t xml:space="preserve"> ve niteliği itibariyle ve yerine getirilmesi sırasındaki özel koşullara göre;</w:t>
      </w:r>
    </w:p>
    <w:p w:rsidR="002321BE" w:rsidRDefault="002321BE" w:rsidP="002321BE">
      <w:pPr>
        <w:pStyle w:val="NormalWeb"/>
        <w:spacing w:before="0" w:beforeAutospacing="0" w:after="0" w:afterAutospacing="0" w:line="301" w:lineRule="atLeast"/>
        <w:ind w:firstLine="502"/>
        <w:rPr>
          <w:color w:val="000000"/>
          <w:sz w:val="27"/>
          <w:szCs w:val="27"/>
        </w:rPr>
      </w:pPr>
      <w:r>
        <w:rPr>
          <w:color w:val="000000"/>
          <w:sz w:val="20"/>
          <w:szCs w:val="20"/>
        </w:rPr>
        <w:t>a) Çocukların gelişmelerine veya sağlık ve güvenliklerine zararlı etki ihtimali olmayan,</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b) Okula devamını, mesleki eğitimini veya yetkili merciler tarafından onaylanmış eğitim programına katılımını ve bu tür faaliyetlerden yararlanmasını engellemeyen işleri,</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 xml:space="preserve">Ağır ve tehlikeli </w:t>
      </w:r>
      <w:proofErr w:type="gramStart"/>
      <w:r>
        <w:rPr>
          <w:color w:val="000000"/>
          <w:sz w:val="20"/>
          <w:szCs w:val="20"/>
        </w:rPr>
        <w:t>iş : 22</w:t>
      </w:r>
      <w:proofErr w:type="gramEnd"/>
      <w:r>
        <w:rPr>
          <w:color w:val="000000"/>
          <w:sz w:val="20"/>
          <w:szCs w:val="20"/>
        </w:rPr>
        <w:t>/5/2003 tarihli ve 4857 sayılı İş Kanununun 85 inci maddesinde öngörülen yönetmelikte belirtilen işleri,</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ifade eder</w:t>
      </w:r>
    </w:p>
    <w:p w:rsidR="002321BE" w:rsidRDefault="002321BE" w:rsidP="002321BE">
      <w:pPr>
        <w:pStyle w:val="NormalWeb"/>
        <w:spacing w:before="0" w:beforeAutospacing="0" w:after="0" w:afterAutospacing="0" w:line="234" w:lineRule="atLeast"/>
        <w:ind w:firstLine="502"/>
        <w:jc w:val="center"/>
        <w:rPr>
          <w:color w:val="000000"/>
          <w:sz w:val="20"/>
          <w:szCs w:val="20"/>
        </w:rPr>
      </w:pPr>
      <w:r>
        <w:rPr>
          <w:color w:val="000000"/>
          <w:sz w:val="20"/>
          <w:szCs w:val="20"/>
        </w:rPr>
        <w:t>İKİNCİ KISIM</w:t>
      </w:r>
    </w:p>
    <w:p w:rsidR="002321BE" w:rsidRDefault="002321BE" w:rsidP="002321BE">
      <w:pPr>
        <w:pStyle w:val="NormalWeb"/>
        <w:spacing w:before="0" w:beforeAutospacing="0" w:after="0" w:afterAutospacing="0" w:line="234" w:lineRule="atLeast"/>
        <w:ind w:firstLine="502"/>
        <w:jc w:val="center"/>
        <w:rPr>
          <w:color w:val="000000"/>
          <w:sz w:val="20"/>
          <w:szCs w:val="20"/>
        </w:rPr>
      </w:pPr>
      <w:r>
        <w:rPr>
          <w:color w:val="000000"/>
          <w:sz w:val="20"/>
          <w:szCs w:val="20"/>
        </w:rPr>
        <w:t>Çocuk ve Genç İşçilerin Çalıştırılabilecekleri ve Çalıştırılamayacakları İşler ile Çalışma Koşulları</w:t>
      </w:r>
    </w:p>
    <w:p w:rsidR="002321BE" w:rsidRDefault="002321BE" w:rsidP="002321BE">
      <w:pPr>
        <w:pStyle w:val="NormalWeb"/>
        <w:spacing w:before="0" w:beforeAutospacing="0" w:after="0" w:afterAutospacing="0" w:line="234" w:lineRule="atLeast"/>
        <w:ind w:firstLine="502"/>
        <w:jc w:val="center"/>
        <w:rPr>
          <w:color w:val="000000"/>
          <w:sz w:val="20"/>
          <w:szCs w:val="20"/>
        </w:rPr>
      </w:pPr>
      <w:r>
        <w:rPr>
          <w:color w:val="000000"/>
          <w:sz w:val="20"/>
          <w:szCs w:val="20"/>
        </w:rPr>
        <w:t>BİRİNCİ BÖLÜM</w:t>
      </w:r>
    </w:p>
    <w:p w:rsidR="002321BE" w:rsidRDefault="002321BE" w:rsidP="002321BE">
      <w:pPr>
        <w:pStyle w:val="NormalWeb"/>
        <w:spacing w:before="0" w:beforeAutospacing="0" w:after="0" w:afterAutospacing="0" w:line="234" w:lineRule="atLeast"/>
        <w:ind w:firstLine="502"/>
        <w:jc w:val="center"/>
        <w:rPr>
          <w:color w:val="000000"/>
          <w:sz w:val="20"/>
          <w:szCs w:val="20"/>
        </w:rPr>
      </w:pPr>
      <w:r>
        <w:rPr>
          <w:color w:val="000000"/>
          <w:sz w:val="20"/>
          <w:szCs w:val="20"/>
        </w:rPr>
        <w:t>Çocuk ve Genç İşçilerin Çalıştırılabilecekleri ve Çalıştırılamayacakları İşler</w:t>
      </w:r>
    </w:p>
    <w:p w:rsidR="002321BE" w:rsidRDefault="002321BE" w:rsidP="002321BE">
      <w:pPr>
        <w:pStyle w:val="NormalWeb"/>
        <w:spacing w:before="0" w:beforeAutospacing="0" w:after="0" w:afterAutospacing="0" w:line="234" w:lineRule="atLeast"/>
        <w:ind w:firstLine="502"/>
        <w:rPr>
          <w:b/>
          <w:bCs/>
          <w:color w:val="000000"/>
          <w:sz w:val="20"/>
          <w:szCs w:val="20"/>
        </w:rPr>
      </w:pPr>
      <w:r>
        <w:rPr>
          <w:b/>
          <w:bCs/>
          <w:color w:val="000000"/>
          <w:sz w:val="20"/>
          <w:szCs w:val="20"/>
        </w:rPr>
        <w:t>Çocuk ve Genç İşçilerin Çalıştırılma Esasları</w:t>
      </w:r>
    </w:p>
    <w:p w:rsidR="002321BE" w:rsidRDefault="002321BE" w:rsidP="002321BE">
      <w:pPr>
        <w:pStyle w:val="NormalWeb"/>
        <w:spacing w:before="0" w:beforeAutospacing="0" w:after="0" w:afterAutospacing="0" w:line="301" w:lineRule="atLeast"/>
        <w:ind w:firstLine="502"/>
        <w:rPr>
          <w:color w:val="000000"/>
          <w:sz w:val="27"/>
          <w:szCs w:val="27"/>
        </w:rPr>
      </w:pPr>
      <w:r>
        <w:rPr>
          <w:b/>
          <w:bCs/>
          <w:color w:val="000000"/>
          <w:sz w:val="20"/>
          <w:szCs w:val="20"/>
        </w:rPr>
        <w:t>Madde 5 —</w:t>
      </w:r>
      <w:r>
        <w:rPr>
          <w:color w:val="000000"/>
          <w:sz w:val="20"/>
          <w:szCs w:val="20"/>
        </w:rPr>
        <w:t xml:space="preserve">Çocuğun ve genç işçinin işe yerleştirilmesinde ve çalışması süresince güvenliği, sağlığı, bedensel, zihinsel, ahlaki ve </w:t>
      </w:r>
      <w:proofErr w:type="spellStart"/>
      <w:r>
        <w:rPr>
          <w:color w:val="000000"/>
          <w:sz w:val="20"/>
          <w:szCs w:val="20"/>
        </w:rPr>
        <w:t>psikososyal</w:t>
      </w:r>
      <w:proofErr w:type="spellEnd"/>
      <w:r>
        <w:rPr>
          <w:color w:val="000000"/>
          <w:sz w:val="20"/>
          <w:szCs w:val="20"/>
        </w:rPr>
        <w:t xml:space="preserve"> gelişimi, kişisel yatkınlık ve yetenekleri dikkate alınır.</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Çocuk ve genç işçiler, okula devam edenlerin okula devamları ile okuldaki başarılarına engel olmayacak, meslek seçimi için yapılacak hazırlıklara ya da yetkili makamlar tarafından yeterliliği kabul edilen mesleki eğitime katılmasına engel olmayacak işlerde çalıştırılabilirler.</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İşverenler çocuk ve genç işçilerin tecrübe eksikliği, mevcut veya muhtemel riskler konularında bilgisizlik veya tamamen gelişmiş olmamalarına bağlı olarak gelişmelerini, sağlık ve güvenliklerini tehlikeye sokabilecek herhangi bir riske karşı korunmalarını temin edeceklerdir.</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Çocuk işçilerin çalışmasına izin verilen hafif işler Ek-1’de, genç işçilerin çalışmasına izin verilen işler Ek-2’de ve 18 yaşını doldurmamış çocuk ve genç işçiler bakımından yasak olan işler Ek-3’te belirtilmiştir.</w:t>
      </w:r>
    </w:p>
    <w:p w:rsidR="002321BE" w:rsidRDefault="002321BE" w:rsidP="002321BE">
      <w:pPr>
        <w:pStyle w:val="NormalWeb"/>
        <w:spacing w:before="0" w:beforeAutospacing="0" w:after="0" w:afterAutospacing="0" w:line="234" w:lineRule="atLeast"/>
        <w:ind w:firstLine="502"/>
        <w:jc w:val="center"/>
        <w:rPr>
          <w:color w:val="000000"/>
          <w:sz w:val="20"/>
          <w:szCs w:val="20"/>
        </w:rPr>
      </w:pPr>
      <w:r>
        <w:rPr>
          <w:color w:val="000000"/>
          <w:sz w:val="20"/>
          <w:szCs w:val="20"/>
        </w:rPr>
        <w:t>İKİNCİ BÖLÜM</w:t>
      </w:r>
    </w:p>
    <w:p w:rsidR="002321BE" w:rsidRDefault="002321BE" w:rsidP="002321BE">
      <w:pPr>
        <w:pStyle w:val="NormalWeb"/>
        <w:spacing w:before="0" w:beforeAutospacing="0" w:after="0" w:afterAutospacing="0" w:line="234" w:lineRule="atLeast"/>
        <w:ind w:firstLine="502"/>
        <w:jc w:val="center"/>
        <w:rPr>
          <w:color w:val="000000"/>
          <w:sz w:val="20"/>
          <w:szCs w:val="20"/>
        </w:rPr>
      </w:pPr>
      <w:r>
        <w:rPr>
          <w:color w:val="000000"/>
          <w:sz w:val="20"/>
          <w:szCs w:val="20"/>
        </w:rPr>
        <w:t>Çalışma Koşulları</w:t>
      </w:r>
    </w:p>
    <w:p w:rsidR="002321BE" w:rsidRDefault="002321BE" w:rsidP="002321BE">
      <w:pPr>
        <w:pStyle w:val="NormalWeb"/>
        <w:spacing w:before="0" w:beforeAutospacing="0" w:after="0" w:afterAutospacing="0" w:line="234" w:lineRule="atLeast"/>
        <w:ind w:firstLine="502"/>
        <w:rPr>
          <w:b/>
          <w:bCs/>
          <w:color w:val="000000"/>
          <w:sz w:val="20"/>
          <w:szCs w:val="20"/>
        </w:rPr>
      </w:pPr>
      <w:r>
        <w:rPr>
          <w:b/>
          <w:bCs/>
          <w:color w:val="000000"/>
          <w:sz w:val="20"/>
          <w:szCs w:val="20"/>
        </w:rPr>
        <w:t>Çalışma Süreleri ve Ara Dinlenme Süreleri</w:t>
      </w:r>
    </w:p>
    <w:p w:rsidR="002321BE" w:rsidRDefault="002321BE" w:rsidP="002321BE">
      <w:pPr>
        <w:pStyle w:val="NormalWeb"/>
        <w:spacing w:before="0" w:beforeAutospacing="0" w:after="0" w:afterAutospacing="0" w:line="301" w:lineRule="atLeast"/>
        <w:ind w:firstLine="502"/>
        <w:rPr>
          <w:color w:val="000000"/>
          <w:sz w:val="27"/>
          <w:szCs w:val="27"/>
        </w:rPr>
      </w:pPr>
      <w:r>
        <w:rPr>
          <w:b/>
          <w:bCs/>
          <w:color w:val="000000"/>
          <w:sz w:val="20"/>
          <w:szCs w:val="20"/>
        </w:rPr>
        <w:t>Madde 6 —</w:t>
      </w:r>
      <w:r>
        <w:rPr>
          <w:color w:val="000000"/>
          <w:sz w:val="20"/>
          <w:szCs w:val="20"/>
        </w:rPr>
        <w:t xml:space="preserve">Temel eğitimini tamamlamış ve okula gitmeyen çocukların çalışma saatleri günde yedi ve haftada </w:t>
      </w:r>
      <w:proofErr w:type="spellStart"/>
      <w:r>
        <w:rPr>
          <w:color w:val="000000"/>
          <w:sz w:val="20"/>
          <w:szCs w:val="20"/>
        </w:rPr>
        <w:t>otuzbeş</w:t>
      </w:r>
      <w:proofErr w:type="spellEnd"/>
      <w:r>
        <w:rPr>
          <w:color w:val="000000"/>
          <w:sz w:val="20"/>
          <w:szCs w:val="20"/>
        </w:rPr>
        <w:t xml:space="preserve"> saatten fazla olamaz. Ancak, 15 yaşını tamamlamış çocuklar için bu süre günde sekiz ve haftada kırk saate kadar arttırılabilir.</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lastRenderedPageBreak/>
        <w:t xml:space="preserve">Çocuk ve genç işçilerin günlük çalışma süreleri, </w:t>
      </w:r>
      <w:proofErr w:type="spellStart"/>
      <w:r>
        <w:rPr>
          <w:color w:val="000000"/>
          <w:sz w:val="20"/>
          <w:szCs w:val="20"/>
        </w:rPr>
        <w:t>yirmidört</w:t>
      </w:r>
      <w:proofErr w:type="spellEnd"/>
      <w:r>
        <w:rPr>
          <w:color w:val="000000"/>
          <w:sz w:val="20"/>
          <w:szCs w:val="20"/>
        </w:rPr>
        <w:t xml:space="preserve"> saatlik zaman diliminde, kesintisiz </w:t>
      </w:r>
      <w:proofErr w:type="spellStart"/>
      <w:r>
        <w:rPr>
          <w:color w:val="000000"/>
          <w:sz w:val="20"/>
          <w:szCs w:val="20"/>
        </w:rPr>
        <w:t>ondört</w:t>
      </w:r>
      <w:proofErr w:type="spellEnd"/>
      <w:r>
        <w:rPr>
          <w:color w:val="000000"/>
          <w:sz w:val="20"/>
          <w:szCs w:val="20"/>
        </w:rPr>
        <w:t xml:space="preserve"> saat dinlenme süresi dikkate alınarak uygulanır.</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Okula devam eden çocukların eğitim dönemindeki çalışma süreleri, eğitim saatleri dışında olmak üzere, en fazla günde iki saat ve haftada on saat olabilir. Okulun kapalı olduğu dönemlerde çalışma süreleri birinci fıkrada belirtilen çalışma sürelerini aşamaz.</w:t>
      </w:r>
    </w:p>
    <w:p w:rsidR="002321BE" w:rsidRDefault="002321BE" w:rsidP="002321BE">
      <w:pPr>
        <w:pStyle w:val="NormalWeb"/>
        <w:spacing w:before="0" w:beforeAutospacing="0" w:after="0" w:afterAutospacing="0" w:line="301" w:lineRule="atLeast"/>
        <w:ind w:firstLine="502"/>
        <w:rPr>
          <w:color w:val="000000"/>
          <w:sz w:val="27"/>
          <w:szCs w:val="27"/>
        </w:rPr>
      </w:pPr>
      <w:r>
        <w:rPr>
          <w:color w:val="000000"/>
          <w:sz w:val="20"/>
          <w:szCs w:val="20"/>
        </w:rPr>
        <w:t>İki saatten fazla dört saatten az süren işlerde otuz dakika, dört saatten yedi buçuk saate kadar olan işlerde çalışma süresinin ortasında bir saat olmak üzere ara dinlenmesi verilmesi zorunludur.</w:t>
      </w:r>
    </w:p>
    <w:p w:rsidR="002321BE" w:rsidRDefault="002321BE" w:rsidP="002321BE">
      <w:pPr>
        <w:pStyle w:val="NormalWeb"/>
        <w:spacing w:before="0" w:beforeAutospacing="0" w:after="0" w:afterAutospacing="0" w:line="234" w:lineRule="atLeast"/>
        <w:ind w:firstLine="502"/>
        <w:rPr>
          <w:b/>
          <w:bCs/>
          <w:color w:val="000000"/>
          <w:sz w:val="20"/>
          <w:szCs w:val="20"/>
        </w:rPr>
      </w:pPr>
      <w:r>
        <w:rPr>
          <w:b/>
          <w:bCs/>
          <w:color w:val="000000"/>
          <w:sz w:val="20"/>
          <w:szCs w:val="20"/>
        </w:rPr>
        <w:t>Günlük Çalışma Süresinden Sayılan Haller</w:t>
      </w:r>
    </w:p>
    <w:p w:rsidR="002321BE" w:rsidRDefault="002321BE" w:rsidP="002321BE">
      <w:pPr>
        <w:pStyle w:val="NormalWeb"/>
        <w:spacing w:before="0" w:beforeAutospacing="0" w:after="0" w:afterAutospacing="0" w:line="301" w:lineRule="atLeast"/>
        <w:ind w:firstLine="502"/>
        <w:rPr>
          <w:color w:val="000000"/>
          <w:sz w:val="27"/>
          <w:szCs w:val="27"/>
        </w:rPr>
      </w:pPr>
      <w:r>
        <w:rPr>
          <w:b/>
          <w:bCs/>
          <w:color w:val="000000"/>
          <w:sz w:val="20"/>
          <w:szCs w:val="20"/>
        </w:rPr>
        <w:t>Madde 7 —</w:t>
      </w:r>
      <w:r>
        <w:rPr>
          <w:color w:val="000000"/>
          <w:sz w:val="20"/>
          <w:szCs w:val="20"/>
        </w:rPr>
        <w:t xml:space="preserve">4857 sayılı İş Kanununun 66 </w:t>
      </w:r>
      <w:proofErr w:type="spellStart"/>
      <w:r>
        <w:rPr>
          <w:color w:val="000000"/>
          <w:sz w:val="20"/>
          <w:szCs w:val="20"/>
        </w:rPr>
        <w:t>ncı</w:t>
      </w:r>
      <w:proofErr w:type="spellEnd"/>
      <w:r>
        <w:rPr>
          <w:color w:val="000000"/>
          <w:sz w:val="20"/>
          <w:szCs w:val="20"/>
        </w:rPr>
        <w:t xml:space="preserve"> maddesine göre çalışma süresinden sayılan hallerin </w:t>
      </w:r>
      <w:proofErr w:type="spellStart"/>
      <w:r>
        <w:rPr>
          <w:color w:val="000000"/>
          <w:sz w:val="20"/>
          <w:szCs w:val="20"/>
        </w:rPr>
        <w:t>yanısıra</w:t>
      </w:r>
      <w:proofErr w:type="spellEnd"/>
      <w:r>
        <w:rPr>
          <w:color w:val="000000"/>
          <w:sz w:val="20"/>
          <w:szCs w:val="20"/>
        </w:rPr>
        <w:t>;</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a) İşverenin vermesi gereken eğitimlerde geçen süreler,</w:t>
      </w:r>
    </w:p>
    <w:p w:rsidR="002321BE" w:rsidRDefault="002321BE" w:rsidP="002321BE">
      <w:pPr>
        <w:pStyle w:val="NormalWeb"/>
        <w:spacing w:before="0" w:beforeAutospacing="0" w:after="0" w:afterAutospacing="0" w:line="301" w:lineRule="atLeast"/>
        <w:ind w:firstLine="502"/>
        <w:rPr>
          <w:color w:val="000000"/>
          <w:sz w:val="27"/>
          <w:szCs w:val="27"/>
        </w:rPr>
      </w:pPr>
      <w:r>
        <w:rPr>
          <w:color w:val="000000"/>
          <w:sz w:val="20"/>
          <w:szCs w:val="20"/>
        </w:rPr>
        <w:t>b) İşverenin işyeri dışında gönderdiği kurslar ve toplantılarda geçen süreler ile yetkili kurum ve kuruluşlar tarafından düzenlenen mesleki eğitim programlarında geçen süreler,</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c) Ulusal ve uluslararası kurum ve kuruluşlar tarafından çalışan çocuk ve gençler ile ilgili olarak düzenlenen konferans, kongre, komisyon ve benzeri toplantılara temsilci olarak katılmaları nedeniyle işlerine devam edemedikleri süreler,</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çalışma süresinden sayılır.</w:t>
      </w:r>
    </w:p>
    <w:p w:rsidR="002321BE" w:rsidRDefault="002321BE" w:rsidP="002321BE">
      <w:pPr>
        <w:pStyle w:val="NormalWeb"/>
        <w:spacing w:before="0" w:beforeAutospacing="0" w:after="0" w:afterAutospacing="0" w:line="234" w:lineRule="atLeast"/>
        <w:ind w:firstLine="502"/>
        <w:rPr>
          <w:b/>
          <w:bCs/>
          <w:color w:val="000000"/>
          <w:sz w:val="20"/>
          <w:szCs w:val="20"/>
        </w:rPr>
      </w:pPr>
      <w:r>
        <w:rPr>
          <w:b/>
          <w:bCs/>
          <w:color w:val="000000"/>
          <w:sz w:val="20"/>
          <w:szCs w:val="20"/>
        </w:rPr>
        <w:t>Hafta Tatili</w:t>
      </w:r>
    </w:p>
    <w:p w:rsidR="002321BE" w:rsidRDefault="002321BE" w:rsidP="002321BE">
      <w:pPr>
        <w:pStyle w:val="NormalWeb"/>
        <w:spacing w:before="0" w:beforeAutospacing="0" w:after="0" w:afterAutospacing="0" w:line="301" w:lineRule="atLeast"/>
        <w:ind w:firstLine="502"/>
        <w:rPr>
          <w:color w:val="000000"/>
          <w:sz w:val="27"/>
          <w:szCs w:val="27"/>
        </w:rPr>
      </w:pPr>
      <w:r>
        <w:rPr>
          <w:b/>
          <w:bCs/>
          <w:color w:val="000000"/>
          <w:sz w:val="20"/>
          <w:szCs w:val="20"/>
        </w:rPr>
        <w:t>Madde 8 —</w:t>
      </w:r>
      <w:r>
        <w:rPr>
          <w:color w:val="000000"/>
          <w:sz w:val="20"/>
          <w:szCs w:val="20"/>
        </w:rPr>
        <w:t>Çocuk ve genç işçilerin hafta tatili izinleri kesintisiz kırk saatten az olamaz. Ayrıca hafta tatili ücreti bir iş karşılığı olmaksızın ödenir.</w:t>
      </w:r>
    </w:p>
    <w:p w:rsidR="002321BE" w:rsidRDefault="002321BE" w:rsidP="002321BE">
      <w:pPr>
        <w:pStyle w:val="NormalWeb"/>
        <w:spacing w:before="0" w:beforeAutospacing="0" w:after="0" w:afterAutospacing="0" w:line="234" w:lineRule="atLeast"/>
        <w:ind w:firstLine="502"/>
        <w:rPr>
          <w:b/>
          <w:bCs/>
          <w:color w:val="000000"/>
          <w:sz w:val="20"/>
          <w:szCs w:val="20"/>
        </w:rPr>
      </w:pPr>
      <w:r>
        <w:rPr>
          <w:b/>
          <w:bCs/>
          <w:color w:val="000000"/>
          <w:sz w:val="20"/>
          <w:szCs w:val="20"/>
        </w:rPr>
        <w:t>Ulusal Bayram ve Genel Tatil</w:t>
      </w:r>
    </w:p>
    <w:p w:rsidR="002321BE" w:rsidRDefault="002321BE" w:rsidP="002321BE">
      <w:pPr>
        <w:pStyle w:val="NormalWeb"/>
        <w:spacing w:before="0" w:beforeAutospacing="0" w:after="0" w:afterAutospacing="0" w:line="301" w:lineRule="atLeast"/>
        <w:ind w:firstLine="502"/>
        <w:rPr>
          <w:color w:val="000000"/>
          <w:sz w:val="27"/>
          <w:szCs w:val="27"/>
        </w:rPr>
      </w:pPr>
      <w:r>
        <w:rPr>
          <w:b/>
          <w:bCs/>
          <w:color w:val="000000"/>
          <w:sz w:val="20"/>
          <w:szCs w:val="20"/>
        </w:rPr>
        <w:t>Madde 9 —</w:t>
      </w:r>
      <w:r>
        <w:rPr>
          <w:color w:val="000000"/>
          <w:sz w:val="20"/>
          <w:szCs w:val="20"/>
        </w:rPr>
        <w:t>Çocuk ve genç işçiler, ulusal bayram ve genel tatil günlerinde çalıştırılamazlar. Ayrıca bugünlere ilişkin ücretler bir iş karşılığı olmaksızın ödenir.</w:t>
      </w:r>
    </w:p>
    <w:p w:rsidR="002321BE" w:rsidRDefault="002321BE" w:rsidP="002321BE">
      <w:pPr>
        <w:pStyle w:val="NormalWeb"/>
        <w:spacing w:before="0" w:beforeAutospacing="0" w:after="0" w:afterAutospacing="0" w:line="234" w:lineRule="atLeast"/>
        <w:ind w:firstLine="502"/>
        <w:rPr>
          <w:b/>
          <w:bCs/>
          <w:color w:val="000000"/>
          <w:sz w:val="20"/>
          <w:szCs w:val="20"/>
        </w:rPr>
      </w:pPr>
      <w:r>
        <w:rPr>
          <w:b/>
          <w:bCs/>
          <w:color w:val="000000"/>
          <w:sz w:val="20"/>
          <w:szCs w:val="20"/>
        </w:rPr>
        <w:t>Yıllık Ücretli İznin Kullandırılması</w:t>
      </w:r>
    </w:p>
    <w:p w:rsidR="002321BE" w:rsidRDefault="002321BE" w:rsidP="002321BE">
      <w:pPr>
        <w:pStyle w:val="NormalWeb"/>
        <w:spacing w:before="0" w:beforeAutospacing="0" w:after="0" w:afterAutospacing="0" w:line="301" w:lineRule="atLeast"/>
        <w:ind w:firstLine="502"/>
        <w:rPr>
          <w:color w:val="000000"/>
          <w:sz w:val="27"/>
          <w:szCs w:val="27"/>
        </w:rPr>
      </w:pPr>
      <w:r>
        <w:rPr>
          <w:b/>
          <w:bCs/>
          <w:color w:val="000000"/>
          <w:sz w:val="20"/>
          <w:szCs w:val="20"/>
        </w:rPr>
        <w:t>Madde 10 —</w:t>
      </w:r>
      <w:r>
        <w:rPr>
          <w:color w:val="000000"/>
          <w:sz w:val="20"/>
          <w:szCs w:val="20"/>
        </w:rPr>
        <w:t>Çocuk ve genç işçilere verilecek yıllık ücretli izin süresi 20 günden az olamaz. Yıllık ücretli iznin kesintisiz kullandırılması esastır. Ancak, yararına olduğu durumlarda çocuk ve genç işçinin isteği üzerine en fazla ikiye bölünerek kullandırılabilir.</w:t>
      </w:r>
    </w:p>
    <w:p w:rsidR="002321BE" w:rsidRDefault="002321BE" w:rsidP="002321BE">
      <w:pPr>
        <w:pStyle w:val="NormalWeb"/>
        <w:spacing w:before="0" w:beforeAutospacing="0" w:after="0" w:afterAutospacing="0" w:line="301" w:lineRule="atLeast"/>
        <w:ind w:firstLine="502"/>
        <w:rPr>
          <w:color w:val="000000"/>
          <w:sz w:val="27"/>
          <w:szCs w:val="27"/>
        </w:rPr>
      </w:pPr>
      <w:r>
        <w:rPr>
          <w:color w:val="000000"/>
          <w:sz w:val="20"/>
          <w:szCs w:val="20"/>
        </w:rPr>
        <w:t>Okula veya eğitime devam eden çocuk ve genç işçilere yıllık ücretli izinleri okulların tatil olduğu, kursa ve diğer eğitim programlarına devam edilmediği dönemlerde verilir.</w:t>
      </w:r>
    </w:p>
    <w:p w:rsidR="002321BE" w:rsidRDefault="002321BE" w:rsidP="002321BE">
      <w:pPr>
        <w:pStyle w:val="NormalWeb"/>
        <w:spacing w:before="0" w:beforeAutospacing="0" w:after="0" w:afterAutospacing="0" w:line="234" w:lineRule="atLeast"/>
        <w:ind w:firstLine="502"/>
        <w:jc w:val="center"/>
        <w:rPr>
          <w:color w:val="000000"/>
          <w:sz w:val="20"/>
          <w:szCs w:val="20"/>
        </w:rPr>
      </w:pPr>
      <w:r>
        <w:rPr>
          <w:color w:val="000000"/>
          <w:sz w:val="20"/>
          <w:szCs w:val="20"/>
        </w:rPr>
        <w:t>ÜÇÜNCÜ KISIM</w:t>
      </w:r>
    </w:p>
    <w:p w:rsidR="002321BE" w:rsidRDefault="002321BE" w:rsidP="002321BE">
      <w:pPr>
        <w:pStyle w:val="NormalWeb"/>
        <w:spacing w:before="0" w:beforeAutospacing="0" w:after="0" w:afterAutospacing="0" w:line="234" w:lineRule="atLeast"/>
        <w:ind w:firstLine="502"/>
        <w:jc w:val="center"/>
        <w:rPr>
          <w:color w:val="000000"/>
          <w:sz w:val="20"/>
          <w:szCs w:val="20"/>
        </w:rPr>
      </w:pPr>
      <w:r>
        <w:rPr>
          <w:color w:val="000000"/>
          <w:sz w:val="20"/>
          <w:szCs w:val="20"/>
        </w:rPr>
        <w:t>İşverenin ve Devletin Yükümlülükleri</w:t>
      </w:r>
    </w:p>
    <w:p w:rsidR="002321BE" w:rsidRDefault="002321BE" w:rsidP="002321BE">
      <w:pPr>
        <w:pStyle w:val="NormalWeb"/>
        <w:spacing w:before="0" w:beforeAutospacing="0" w:after="0" w:afterAutospacing="0" w:line="234" w:lineRule="atLeast"/>
        <w:ind w:firstLine="502"/>
        <w:jc w:val="center"/>
        <w:rPr>
          <w:color w:val="000000"/>
          <w:sz w:val="20"/>
          <w:szCs w:val="20"/>
        </w:rPr>
      </w:pPr>
      <w:r>
        <w:rPr>
          <w:color w:val="000000"/>
          <w:sz w:val="20"/>
          <w:szCs w:val="20"/>
        </w:rPr>
        <w:t>BİRİNCİ BÖLÜM</w:t>
      </w:r>
    </w:p>
    <w:p w:rsidR="002321BE" w:rsidRDefault="002321BE" w:rsidP="002321BE">
      <w:pPr>
        <w:pStyle w:val="NormalWeb"/>
        <w:spacing w:before="0" w:beforeAutospacing="0" w:after="0" w:afterAutospacing="0" w:line="234" w:lineRule="atLeast"/>
        <w:ind w:firstLine="502"/>
        <w:jc w:val="center"/>
        <w:rPr>
          <w:color w:val="000000"/>
          <w:sz w:val="20"/>
          <w:szCs w:val="20"/>
        </w:rPr>
      </w:pPr>
      <w:r>
        <w:rPr>
          <w:color w:val="000000"/>
          <w:sz w:val="20"/>
          <w:szCs w:val="20"/>
        </w:rPr>
        <w:t>İşverenin Yükümlülükleri</w:t>
      </w:r>
    </w:p>
    <w:p w:rsidR="002321BE" w:rsidRDefault="002321BE" w:rsidP="002321BE">
      <w:pPr>
        <w:pStyle w:val="NormalWeb"/>
        <w:spacing w:before="0" w:beforeAutospacing="0" w:after="0" w:afterAutospacing="0" w:line="234" w:lineRule="atLeast"/>
        <w:ind w:firstLine="502"/>
        <w:rPr>
          <w:b/>
          <w:bCs/>
          <w:color w:val="000000"/>
          <w:sz w:val="20"/>
          <w:szCs w:val="20"/>
        </w:rPr>
      </w:pPr>
      <w:r>
        <w:rPr>
          <w:b/>
          <w:bCs/>
          <w:color w:val="000000"/>
          <w:sz w:val="20"/>
          <w:szCs w:val="20"/>
        </w:rPr>
        <w:t>Çocuk ve Genç İşçileri Çalıştıramayacak İşverenler</w:t>
      </w:r>
    </w:p>
    <w:p w:rsidR="002321BE" w:rsidRDefault="002321BE" w:rsidP="002321BE">
      <w:pPr>
        <w:pStyle w:val="NormalWeb"/>
        <w:spacing w:before="0" w:beforeAutospacing="0" w:after="0" w:afterAutospacing="0" w:line="301" w:lineRule="atLeast"/>
        <w:ind w:firstLine="502"/>
        <w:rPr>
          <w:color w:val="000000"/>
          <w:sz w:val="27"/>
          <w:szCs w:val="27"/>
        </w:rPr>
      </w:pPr>
      <w:r>
        <w:rPr>
          <w:b/>
          <w:bCs/>
          <w:color w:val="000000"/>
          <w:sz w:val="20"/>
          <w:szCs w:val="20"/>
        </w:rPr>
        <w:t>Madde 11 —</w:t>
      </w:r>
      <w:r>
        <w:rPr>
          <w:color w:val="000000"/>
          <w:sz w:val="20"/>
          <w:szCs w:val="20"/>
        </w:rPr>
        <w:t>Çocuk ve genç işçileri;</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a) Çocuklara karşı işlenmiş suçlardan hüküm giyen,</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b) Yüz kızartıcı suçlardan hüküm giymiş olan,</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işveren veya işveren vekilleri çalıştıramazlar.</w:t>
      </w:r>
    </w:p>
    <w:p w:rsidR="002321BE" w:rsidRDefault="002321BE" w:rsidP="002321BE">
      <w:pPr>
        <w:pStyle w:val="NormalWeb"/>
        <w:spacing w:before="0" w:beforeAutospacing="0" w:after="0" w:afterAutospacing="0" w:line="234" w:lineRule="atLeast"/>
        <w:ind w:firstLine="502"/>
        <w:rPr>
          <w:b/>
          <w:bCs/>
          <w:color w:val="000000"/>
          <w:sz w:val="20"/>
          <w:szCs w:val="20"/>
        </w:rPr>
      </w:pPr>
      <w:r>
        <w:rPr>
          <w:b/>
          <w:bCs/>
          <w:color w:val="000000"/>
          <w:sz w:val="20"/>
          <w:szCs w:val="20"/>
        </w:rPr>
        <w:t>İş Sözleşmesi ve Belge Yükümlülüğü</w:t>
      </w:r>
    </w:p>
    <w:p w:rsidR="002321BE" w:rsidRDefault="002321BE" w:rsidP="002321BE">
      <w:pPr>
        <w:pStyle w:val="NormalWeb"/>
        <w:spacing w:before="0" w:beforeAutospacing="0" w:after="0" w:afterAutospacing="0" w:line="301" w:lineRule="atLeast"/>
        <w:ind w:firstLine="502"/>
        <w:rPr>
          <w:color w:val="000000"/>
          <w:sz w:val="27"/>
          <w:szCs w:val="27"/>
        </w:rPr>
      </w:pPr>
      <w:r>
        <w:rPr>
          <w:b/>
          <w:bCs/>
          <w:color w:val="000000"/>
          <w:sz w:val="20"/>
          <w:szCs w:val="20"/>
        </w:rPr>
        <w:t>Madde 12 —</w:t>
      </w:r>
      <w:r>
        <w:rPr>
          <w:color w:val="000000"/>
          <w:sz w:val="20"/>
          <w:szCs w:val="20"/>
        </w:rPr>
        <w:t>İşveren;</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a) Çocuk ve genç işçinin velisi veya vasisine, çocuk ve genç işçinin çalıştırılacağı iş, karşılaşabileceği riskler ve alınan önlemler hakkında bilgi verir.</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b) Okula devam eden çocuk ve genç işçiden çalıştırmaya başlamadan önce, öğrenci olduğuna dair belge ister. Bu belgeyi özlük dosyasında muhafaza eder.</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c) Çocuk ve genç işçinin velisi veya vasisi ile yazılı iş sözleşmesi yapmak zorundadır.</w:t>
      </w:r>
    </w:p>
    <w:p w:rsidR="002321BE" w:rsidRDefault="002321BE" w:rsidP="002321BE">
      <w:pPr>
        <w:pStyle w:val="NormalWeb"/>
        <w:spacing w:before="0" w:beforeAutospacing="0" w:after="0" w:afterAutospacing="0" w:line="234" w:lineRule="atLeast"/>
        <w:ind w:firstLine="502"/>
        <w:rPr>
          <w:b/>
          <w:bCs/>
          <w:color w:val="000000"/>
          <w:sz w:val="20"/>
          <w:szCs w:val="20"/>
        </w:rPr>
      </w:pPr>
      <w:r>
        <w:rPr>
          <w:b/>
          <w:bCs/>
          <w:color w:val="000000"/>
          <w:sz w:val="20"/>
          <w:szCs w:val="20"/>
        </w:rPr>
        <w:t>İşverenin Eğitim ve Diğer Yükümlülükleri</w:t>
      </w:r>
    </w:p>
    <w:p w:rsidR="002321BE" w:rsidRDefault="002321BE" w:rsidP="002321BE">
      <w:pPr>
        <w:pStyle w:val="NormalWeb"/>
        <w:spacing w:before="0" w:beforeAutospacing="0" w:after="0" w:afterAutospacing="0" w:line="301" w:lineRule="atLeast"/>
        <w:ind w:firstLine="502"/>
        <w:rPr>
          <w:color w:val="000000"/>
          <w:sz w:val="27"/>
          <w:szCs w:val="27"/>
        </w:rPr>
      </w:pPr>
      <w:r>
        <w:rPr>
          <w:b/>
          <w:bCs/>
          <w:color w:val="000000"/>
          <w:sz w:val="20"/>
          <w:szCs w:val="20"/>
        </w:rPr>
        <w:t>Madde 13 —</w:t>
      </w:r>
      <w:r>
        <w:rPr>
          <w:color w:val="000000"/>
          <w:sz w:val="20"/>
          <w:szCs w:val="20"/>
        </w:rPr>
        <w:t>İşveren, çocuk ve genç işçilere, çalıştırmaya başlamadan önce işyerindeki riskler, işe uyum ve kanuni hakları ile işin niteliğine göre gerekli iş başı eğitimlerini verir.</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İşveren, çocuk ve genç işçinin işe başlamasından önce veya çalışma esnasında, çalışma koşullarında değişiklik olması gerektiği hallerde, bu değişikliği yapabilmesi için aşağıdaki hususları göz önünde bulundurmalıdır;</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a) İşyeri ve işin yapıldığı yerin uygunluğu ve tanzimi,</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b) Kullanılan iş ekipmanlarının şekli, sırası ve bunların kullanılış biçimleri,</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c) İş organizasyonları,</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d) Çocuk ve genç işçilere verilen eğitimin ve talimatların düzeyi.</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lastRenderedPageBreak/>
        <w:t>Değerlendirmeye göre çocuk ve genç işçilerin fiziki veya zihinsel gelişmeleri ile güvenlikleri yönünden risk tespit edilirse, en kısa sürede gerekli tıbbi kontrollerin yapılması gerekmektedir.</w:t>
      </w:r>
    </w:p>
    <w:p w:rsidR="002321BE" w:rsidRDefault="002321BE" w:rsidP="002321BE">
      <w:pPr>
        <w:pStyle w:val="NormalWeb"/>
        <w:spacing w:before="0" w:beforeAutospacing="0" w:after="0" w:afterAutospacing="0" w:line="234" w:lineRule="atLeast"/>
        <w:ind w:firstLine="502"/>
        <w:jc w:val="center"/>
        <w:rPr>
          <w:color w:val="000000"/>
          <w:sz w:val="20"/>
          <w:szCs w:val="20"/>
        </w:rPr>
      </w:pPr>
      <w:r>
        <w:rPr>
          <w:color w:val="000000"/>
          <w:sz w:val="20"/>
          <w:szCs w:val="20"/>
        </w:rPr>
        <w:t>İKİNCİ BÖLÜM</w:t>
      </w:r>
    </w:p>
    <w:p w:rsidR="002321BE" w:rsidRDefault="002321BE" w:rsidP="002321BE">
      <w:pPr>
        <w:pStyle w:val="NormalWeb"/>
        <w:spacing w:before="0" w:beforeAutospacing="0" w:after="0" w:afterAutospacing="0" w:line="234" w:lineRule="atLeast"/>
        <w:ind w:firstLine="502"/>
        <w:jc w:val="center"/>
        <w:rPr>
          <w:color w:val="000000"/>
          <w:sz w:val="20"/>
          <w:szCs w:val="20"/>
        </w:rPr>
      </w:pPr>
      <w:r>
        <w:rPr>
          <w:color w:val="000000"/>
          <w:sz w:val="20"/>
          <w:szCs w:val="20"/>
        </w:rPr>
        <w:t>Devletin Yükümlülükleri</w:t>
      </w:r>
    </w:p>
    <w:p w:rsidR="002321BE" w:rsidRDefault="002321BE" w:rsidP="002321BE">
      <w:pPr>
        <w:pStyle w:val="NormalWeb"/>
        <w:spacing w:before="0" w:beforeAutospacing="0" w:after="0" w:afterAutospacing="0" w:line="234" w:lineRule="atLeast"/>
        <w:ind w:firstLine="502"/>
        <w:rPr>
          <w:b/>
          <w:bCs/>
          <w:color w:val="000000"/>
          <w:sz w:val="20"/>
          <w:szCs w:val="20"/>
        </w:rPr>
      </w:pPr>
      <w:r>
        <w:rPr>
          <w:b/>
          <w:bCs/>
          <w:color w:val="000000"/>
          <w:sz w:val="20"/>
          <w:szCs w:val="20"/>
        </w:rPr>
        <w:t>Eğitim</w:t>
      </w:r>
    </w:p>
    <w:p w:rsidR="002321BE" w:rsidRDefault="002321BE" w:rsidP="002321BE">
      <w:pPr>
        <w:pStyle w:val="NormalWeb"/>
        <w:spacing w:before="0" w:beforeAutospacing="0" w:after="0" w:afterAutospacing="0" w:line="301" w:lineRule="atLeast"/>
        <w:ind w:firstLine="502"/>
        <w:rPr>
          <w:color w:val="000000"/>
          <w:sz w:val="27"/>
          <w:szCs w:val="27"/>
        </w:rPr>
      </w:pPr>
      <w:r>
        <w:rPr>
          <w:b/>
          <w:bCs/>
          <w:color w:val="000000"/>
          <w:sz w:val="20"/>
          <w:szCs w:val="20"/>
        </w:rPr>
        <w:t>Madde 14 —</w:t>
      </w:r>
      <w:r>
        <w:rPr>
          <w:color w:val="000000"/>
          <w:sz w:val="20"/>
          <w:szCs w:val="20"/>
        </w:rPr>
        <w:t>Bakanlık;</w:t>
      </w:r>
    </w:p>
    <w:p w:rsidR="002321BE" w:rsidRDefault="002321BE" w:rsidP="002321BE">
      <w:pPr>
        <w:pStyle w:val="NormalWeb"/>
        <w:spacing w:before="0" w:beforeAutospacing="0" w:after="0" w:afterAutospacing="0" w:line="301" w:lineRule="atLeast"/>
        <w:ind w:firstLine="502"/>
        <w:rPr>
          <w:color w:val="000000"/>
          <w:sz w:val="27"/>
          <w:szCs w:val="27"/>
        </w:rPr>
      </w:pPr>
      <w:r>
        <w:rPr>
          <w:color w:val="000000"/>
          <w:sz w:val="20"/>
          <w:szCs w:val="20"/>
        </w:rPr>
        <w:t>a) Çalışan çocuk ve gençlerle ilgili konularda ailelerin, işçi ve işveren sendikalarının, meslek kuruluşlarının, işverenlerin, toplum ve bireylerin duyarlılaştırılması ve bilgilendirilmesi amacıyla seminer, toplantı, konferans, sempozyum benzeri eğitim programları düzenler, bu amaçla kitap, broşür, dergi yayınlar ve eğitim materyali hazırlar.</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b) Çalışan çocuk ve gençlere yönelik olarak çalışma ilişkileri, iş sağlığı ve güvenliği, yasal hakları ve benzeri konularda eğitim seminerleri düzenler ve çalışan çocuk ve gençlerin bu programlara katılımının sağlanması için gerekli tedbirleri alır.</w:t>
      </w:r>
    </w:p>
    <w:p w:rsidR="002321BE" w:rsidRDefault="002321BE" w:rsidP="002321BE">
      <w:pPr>
        <w:pStyle w:val="NormalWeb"/>
        <w:spacing w:before="0" w:beforeAutospacing="0" w:after="0" w:afterAutospacing="0" w:line="301" w:lineRule="atLeast"/>
        <w:ind w:firstLine="502"/>
        <w:rPr>
          <w:color w:val="000000"/>
          <w:sz w:val="27"/>
          <w:szCs w:val="27"/>
        </w:rPr>
      </w:pPr>
      <w:r>
        <w:rPr>
          <w:color w:val="000000"/>
          <w:sz w:val="20"/>
          <w:szCs w:val="20"/>
        </w:rPr>
        <w:t xml:space="preserve">c) Çocuk ve genç çalıştırılan işyerlerinde ve işlerde, kontrol ve denetim yetkisi bulunan kurum ve kuruluşlarda konu ile ilgili çalışanlara bu konudaki mevcut yasal düzenlemeler ve bunların uygulanması ile gerekli diğer hususlarda eğitim </w:t>
      </w:r>
      <w:proofErr w:type="spellStart"/>
      <w:r>
        <w:rPr>
          <w:color w:val="000000"/>
          <w:sz w:val="20"/>
          <w:szCs w:val="20"/>
        </w:rPr>
        <w:t>semineriverir</w:t>
      </w:r>
      <w:proofErr w:type="spellEnd"/>
      <w:r>
        <w:rPr>
          <w:color w:val="000000"/>
          <w:sz w:val="20"/>
          <w:szCs w:val="20"/>
        </w:rPr>
        <w:t>.</w:t>
      </w:r>
    </w:p>
    <w:p w:rsidR="002321BE" w:rsidRDefault="002321BE" w:rsidP="002321BE">
      <w:pPr>
        <w:pStyle w:val="NormalWeb"/>
        <w:spacing w:before="0" w:beforeAutospacing="0" w:after="0" w:afterAutospacing="0" w:line="234" w:lineRule="atLeast"/>
        <w:ind w:firstLine="502"/>
        <w:rPr>
          <w:b/>
          <w:bCs/>
          <w:color w:val="000000"/>
          <w:sz w:val="20"/>
          <w:szCs w:val="20"/>
        </w:rPr>
      </w:pPr>
      <w:r>
        <w:rPr>
          <w:b/>
          <w:bCs/>
          <w:color w:val="000000"/>
          <w:sz w:val="20"/>
          <w:szCs w:val="20"/>
        </w:rPr>
        <w:t>İnceleme-Araştırma</w:t>
      </w:r>
    </w:p>
    <w:p w:rsidR="002321BE" w:rsidRDefault="002321BE" w:rsidP="002321BE">
      <w:pPr>
        <w:pStyle w:val="NormalWeb"/>
        <w:spacing w:before="0" w:beforeAutospacing="0" w:after="0" w:afterAutospacing="0" w:line="301" w:lineRule="atLeast"/>
        <w:ind w:firstLine="502"/>
        <w:rPr>
          <w:color w:val="000000"/>
          <w:sz w:val="27"/>
          <w:szCs w:val="27"/>
        </w:rPr>
      </w:pPr>
      <w:r>
        <w:rPr>
          <w:b/>
          <w:bCs/>
          <w:color w:val="000000"/>
          <w:sz w:val="20"/>
          <w:szCs w:val="20"/>
        </w:rPr>
        <w:t>Madde 15 —</w:t>
      </w:r>
      <w:r>
        <w:rPr>
          <w:color w:val="000000"/>
          <w:sz w:val="20"/>
          <w:szCs w:val="20"/>
        </w:rPr>
        <w:t>Bakanlık, çocuk çalıştırılan işyerlerinde ve işlerde, çocuk ve genç işçilerin sağlık durumları, fiziksel, zihinsel, sosyal ve mesleki gelişimleri, iş sağlığı ve güvenliği koşulları ve çalışma ilişkileri konularında inceleme ve araştırmalar yapar. İnceleme ve araştırmalar ile elde edilen bulguları, sorunları ve çözüm yollarını içeren bilgileri yayınlar.</w:t>
      </w:r>
    </w:p>
    <w:p w:rsidR="002321BE" w:rsidRDefault="002321BE" w:rsidP="002321BE">
      <w:pPr>
        <w:pStyle w:val="NormalWeb"/>
        <w:spacing w:before="0" w:beforeAutospacing="0" w:after="0" w:afterAutospacing="0" w:line="234" w:lineRule="atLeast"/>
        <w:ind w:firstLine="502"/>
        <w:rPr>
          <w:b/>
          <w:bCs/>
          <w:color w:val="000000"/>
          <w:sz w:val="20"/>
          <w:szCs w:val="20"/>
        </w:rPr>
      </w:pPr>
      <w:r>
        <w:rPr>
          <w:b/>
          <w:bCs/>
          <w:color w:val="000000"/>
          <w:sz w:val="20"/>
          <w:szCs w:val="20"/>
        </w:rPr>
        <w:t>Koordinasyon ve İşbirliği</w:t>
      </w:r>
    </w:p>
    <w:p w:rsidR="002321BE" w:rsidRDefault="002321BE" w:rsidP="002321BE">
      <w:pPr>
        <w:pStyle w:val="NormalWeb"/>
        <w:spacing w:before="0" w:beforeAutospacing="0" w:after="0" w:afterAutospacing="0" w:line="301" w:lineRule="atLeast"/>
        <w:ind w:firstLine="502"/>
        <w:rPr>
          <w:color w:val="000000"/>
          <w:sz w:val="27"/>
          <w:szCs w:val="27"/>
        </w:rPr>
      </w:pPr>
      <w:r>
        <w:rPr>
          <w:b/>
          <w:bCs/>
          <w:color w:val="000000"/>
          <w:sz w:val="20"/>
          <w:szCs w:val="20"/>
        </w:rPr>
        <w:t>Madde 16 —</w:t>
      </w:r>
      <w:r>
        <w:rPr>
          <w:color w:val="000000"/>
          <w:sz w:val="20"/>
          <w:szCs w:val="20"/>
        </w:rPr>
        <w:t>Bakanlık, çocuk ve genç işçiler ile ilgili kamu kurum ve kuruluşları, işçi ve işveren kuruluşları, meslek kuruluşları, üniversiteler ve gönüllü kuruluşlar ile işbirliği yapar ve bu kuruluşlar arasında koordinasyonu sağlar.</w:t>
      </w:r>
    </w:p>
    <w:p w:rsidR="002321BE" w:rsidRDefault="002321BE" w:rsidP="002321BE">
      <w:pPr>
        <w:pStyle w:val="NormalWeb"/>
        <w:spacing w:before="0" w:beforeAutospacing="0" w:after="0" w:afterAutospacing="0" w:line="234" w:lineRule="atLeast"/>
        <w:ind w:firstLine="502"/>
        <w:rPr>
          <w:b/>
          <w:bCs/>
          <w:color w:val="000000"/>
          <w:sz w:val="20"/>
          <w:szCs w:val="20"/>
        </w:rPr>
      </w:pPr>
      <w:r>
        <w:rPr>
          <w:b/>
          <w:bCs/>
          <w:color w:val="000000"/>
          <w:sz w:val="20"/>
          <w:szCs w:val="20"/>
        </w:rPr>
        <w:t>Yürürlük</w:t>
      </w:r>
    </w:p>
    <w:p w:rsidR="002321BE" w:rsidRDefault="002321BE" w:rsidP="002321BE">
      <w:pPr>
        <w:pStyle w:val="NormalWeb"/>
        <w:spacing w:before="0" w:beforeAutospacing="0" w:after="0" w:afterAutospacing="0" w:line="301" w:lineRule="atLeast"/>
        <w:ind w:firstLine="502"/>
        <w:rPr>
          <w:color w:val="000000"/>
          <w:sz w:val="27"/>
          <w:szCs w:val="27"/>
        </w:rPr>
      </w:pPr>
      <w:r>
        <w:rPr>
          <w:b/>
          <w:bCs/>
          <w:color w:val="000000"/>
          <w:sz w:val="20"/>
          <w:szCs w:val="20"/>
        </w:rPr>
        <w:t>Madde 17 —</w:t>
      </w:r>
      <w:r>
        <w:rPr>
          <w:color w:val="000000"/>
          <w:sz w:val="20"/>
          <w:szCs w:val="20"/>
        </w:rPr>
        <w:t>Bu Yönetmelik yayımı tarihinde yürürlüğe girer.</w:t>
      </w:r>
    </w:p>
    <w:p w:rsidR="002321BE" w:rsidRDefault="002321BE" w:rsidP="002321BE">
      <w:pPr>
        <w:pStyle w:val="NormalWeb"/>
        <w:spacing w:before="0" w:beforeAutospacing="0" w:after="0" w:afterAutospacing="0" w:line="234" w:lineRule="atLeast"/>
        <w:ind w:firstLine="502"/>
        <w:rPr>
          <w:b/>
          <w:bCs/>
          <w:color w:val="000000"/>
          <w:sz w:val="20"/>
          <w:szCs w:val="20"/>
        </w:rPr>
      </w:pPr>
      <w:r>
        <w:rPr>
          <w:b/>
          <w:bCs/>
          <w:color w:val="000000"/>
          <w:sz w:val="20"/>
          <w:szCs w:val="20"/>
        </w:rPr>
        <w:t>Yürütme</w:t>
      </w:r>
    </w:p>
    <w:p w:rsidR="002321BE" w:rsidRDefault="002321BE" w:rsidP="002321BE">
      <w:pPr>
        <w:pStyle w:val="NormalWeb"/>
        <w:spacing w:before="0" w:beforeAutospacing="0" w:after="0" w:afterAutospacing="0" w:line="301" w:lineRule="atLeast"/>
        <w:ind w:firstLine="502"/>
        <w:rPr>
          <w:color w:val="000000"/>
          <w:sz w:val="27"/>
          <w:szCs w:val="27"/>
        </w:rPr>
      </w:pPr>
      <w:r>
        <w:rPr>
          <w:b/>
          <w:bCs/>
          <w:color w:val="000000"/>
          <w:sz w:val="20"/>
          <w:szCs w:val="20"/>
        </w:rPr>
        <w:t>Madde 18 —</w:t>
      </w:r>
      <w:r>
        <w:rPr>
          <w:color w:val="000000"/>
          <w:sz w:val="20"/>
          <w:szCs w:val="20"/>
        </w:rPr>
        <w:t>Bu Yönetmelik hükümlerini Çalışma ve Sosyal Güvenlik Bakanı yürütür.</w:t>
      </w:r>
    </w:p>
    <w:p w:rsidR="002321BE" w:rsidRDefault="002321BE" w:rsidP="002321BE">
      <w:pPr>
        <w:pStyle w:val="NormalWeb"/>
        <w:spacing w:before="0" w:beforeAutospacing="0" w:after="0" w:afterAutospacing="0" w:line="234" w:lineRule="atLeast"/>
        <w:ind w:firstLine="502"/>
        <w:jc w:val="center"/>
        <w:rPr>
          <w:b/>
          <w:bCs/>
          <w:color w:val="000000"/>
          <w:sz w:val="20"/>
          <w:szCs w:val="20"/>
        </w:rPr>
      </w:pPr>
      <w:r>
        <w:rPr>
          <w:b/>
          <w:bCs/>
          <w:color w:val="000000"/>
          <w:sz w:val="20"/>
          <w:szCs w:val="20"/>
        </w:rPr>
        <w:t> </w:t>
      </w:r>
    </w:p>
    <w:p w:rsidR="002321BE" w:rsidRDefault="002321BE" w:rsidP="002321BE">
      <w:pPr>
        <w:pStyle w:val="NormalWeb"/>
        <w:spacing w:before="0" w:beforeAutospacing="0" w:after="0" w:afterAutospacing="0" w:line="234" w:lineRule="atLeast"/>
        <w:ind w:firstLine="502"/>
        <w:jc w:val="center"/>
        <w:rPr>
          <w:b/>
          <w:bCs/>
          <w:color w:val="000000"/>
          <w:sz w:val="20"/>
          <w:szCs w:val="20"/>
        </w:rPr>
      </w:pPr>
      <w:r>
        <w:rPr>
          <w:b/>
          <w:bCs/>
          <w:color w:val="000000"/>
          <w:sz w:val="20"/>
          <w:szCs w:val="20"/>
        </w:rPr>
        <w:t>Ek-1</w:t>
      </w:r>
    </w:p>
    <w:p w:rsidR="002321BE" w:rsidRDefault="002321BE" w:rsidP="002321BE">
      <w:pPr>
        <w:pStyle w:val="NormalWeb"/>
        <w:spacing w:before="0" w:beforeAutospacing="0" w:after="0" w:afterAutospacing="0" w:line="234" w:lineRule="atLeast"/>
        <w:ind w:firstLine="502"/>
        <w:jc w:val="center"/>
        <w:rPr>
          <w:b/>
          <w:bCs/>
          <w:color w:val="000000"/>
          <w:sz w:val="20"/>
          <w:szCs w:val="20"/>
        </w:rPr>
      </w:pPr>
      <w:r>
        <w:rPr>
          <w:b/>
          <w:bCs/>
          <w:color w:val="000000"/>
          <w:sz w:val="20"/>
          <w:szCs w:val="20"/>
        </w:rPr>
        <w:t> </w:t>
      </w:r>
    </w:p>
    <w:p w:rsidR="002321BE" w:rsidRDefault="002321BE" w:rsidP="002321BE">
      <w:pPr>
        <w:pStyle w:val="NormalWeb"/>
        <w:spacing w:before="0" w:beforeAutospacing="0" w:after="0" w:afterAutospacing="0" w:line="234" w:lineRule="atLeast"/>
        <w:ind w:firstLine="502"/>
        <w:jc w:val="center"/>
        <w:rPr>
          <w:b/>
          <w:bCs/>
          <w:color w:val="000000"/>
          <w:sz w:val="20"/>
          <w:szCs w:val="20"/>
        </w:rPr>
      </w:pPr>
      <w:r>
        <w:rPr>
          <w:b/>
          <w:bCs/>
          <w:color w:val="000000"/>
          <w:sz w:val="20"/>
          <w:szCs w:val="20"/>
        </w:rPr>
        <w:t>Çocuk İşçilerin Çalıştırılabilecekleri Hafif İşler</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 </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1. Düşme ve yaralanma tehlikesi olabilecek şekilde çalışmayı gerektirecek olanlar hariç meyve, sebze, çiçek toplama işleri,</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2. Kümes hayvanları besiciliğinde yardımcı işler ve ipek böcekçiliği işleri,</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3. Esnaf ve sanatkarların yanında satış işleri,</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4. Büro hizmetlerine yardımcı işler,</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5. Gazete, dergi ya da yazılı matbuatın dağıtımı ve satımı işleri (yük taşıma ve istifleme hariç),</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6. Fırın, pastane, manav, büfe ve içkisiz lokantalarda komi ve satış elemanı olarak yapılan işler,</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7. Satış eşyalarına etiket yapıştırma ve elle paketleme işleri,</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8. Kütüphane, fuar, panayır ve sergi yerlerinde yardımcı işler (yük taşıma ve istifleme hariç),</w:t>
      </w:r>
    </w:p>
    <w:p w:rsidR="002321BE" w:rsidRDefault="002321BE" w:rsidP="002321BE">
      <w:pPr>
        <w:pStyle w:val="NormalWeb"/>
        <w:spacing w:before="0" w:beforeAutospacing="0" w:after="0" w:afterAutospacing="0" w:line="301" w:lineRule="atLeast"/>
        <w:ind w:firstLine="502"/>
        <w:rPr>
          <w:color w:val="000000"/>
          <w:sz w:val="27"/>
          <w:szCs w:val="27"/>
        </w:rPr>
      </w:pPr>
      <w:r>
        <w:rPr>
          <w:color w:val="000000"/>
          <w:sz w:val="20"/>
          <w:szCs w:val="20"/>
        </w:rPr>
        <w:t>9. Spor tesislerinde yardımcı işler,</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10. Çiçek satışı, düzenlenmesi işleri.</w:t>
      </w:r>
    </w:p>
    <w:p w:rsidR="002321BE" w:rsidRDefault="002321BE" w:rsidP="002321BE">
      <w:pPr>
        <w:pStyle w:val="NormalWeb"/>
        <w:spacing w:before="0" w:beforeAutospacing="0" w:after="0" w:afterAutospacing="0" w:line="234" w:lineRule="atLeast"/>
        <w:ind w:firstLine="502"/>
        <w:jc w:val="center"/>
        <w:rPr>
          <w:b/>
          <w:bCs/>
          <w:color w:val="000000"/>
          <w:sz w:val="20"/>
          <w:szCs w:val="20"/>
        </w:rPr>
      </w:pPr>
      <w:r>
        <w:rPr>
          <w:b/>
          <w:bCs/>
          <w:color w:val="000000"/>
          <w:sz w:val="20"/>
          <w:szCs w:val="20"/>
        </w:rPr>
        <w:t> </w:t>
      </w:r>
    </w:p>
    <w:p w:rsidR="002321BE" w:rsidRDefault="002321BE" w:rsidP="002321BE">
      <w:pPr>
        <w:pStyle w:val="NormalWeb"/>
        <w:spacing w:before="0" w:beforeAutospacing="0" w:after="0" w:afterAutospacing="0" w:line="234" w:lineRule="atLeast"/>
        <w:ind w:firstLine="502"/>
        <w:jc w:val="center"/>
        <w:rPr>
          <w:b/>
          <w:bCs/>
          <w:color w:val="000000"/>
          <w:sz w:val="20"/>
          <w:szCs w:val="20"/>
        </w:rPr>
      </w:pPr>
      <w:r>
        <w:rPr>
          <w:b/>
          <w:bCs/>
          <w:color w:val="000000"/>
          <w:sz w:val="20"/>
          <w:szCs w:val="20"/>
        </w:rPr>
        <w:t>Ek-2</w:t>
      </w:r>
    </w:p>
    <w:p w:rsidR="002321BE" w:rsidRDefault="002321BE" w:rsidP="002321BE">
      <w:pPr>
        <w:pStyle w:val="NormalWeb"/>
        <w:spacing w:before="0" w:beforeAutospacing="0" w:after="0" w:afterAutospacing="0" w:line="234" w:lineRule="atLeast"/>
        <w:ind w:firstLine="502"/>
        <w:jc w:val="center"/>
        <w:rPr>
          <w:b/>
          <w:bCs/>
          <w:color w:val="000000"/>
          <w:sz w:val="20"/>
          <w:szCs w:val="20"/>
        </w:rPr>
      </w:pPr>
      <w:r>
        <w:rPr>
          <w:b/>
          <w:bCs/>
          <w:color w:val="000000"/>
          <w:sz w:val="20"/>
          <w:szCs w:val="20"/>
        </w:rPr>
        <w:t> </w:t>
      </w:r>
    </w:p>
    <w:p w:rsidR="002321BE" w:rsidRDefault="002321BE" w:rsidP="002321BE">
      <w:pPr>
        <w:pStyle w:val="NormalWeb"/>
        <w:spacing w:before="0" w:beforeAutospacing="0" w:after="0" w:afterAutospacing="0" w:line="234" w:lineRule="atLeast"/>
        <w:ind w:firstLine="502"/>
        <w:jc w:val="center"/>
        <w:rPr>
          <w:b/>
          <w:bCs/>
          <w:color w:val="000000"/>
          <w:sz w:val="20"/>
          <w:szCs w:val="20"/>
        </w:rPr>
      </w:pPr>
      <w:r>
        <w:rPr>
          <w:b/>
          <w:bCs/>
          <w:color w:val="000000"/>
          <w:sz w:val="20"/>
          <w:szCs w:val="20"/>
        </w:rPr>
        <w:t>Genç İşçilerin Çalıştırılabilecekleri İşler</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 </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1. Meyve ve sebze konserveciliği, sirke, turşu, salça, reçel, marmelat, meyve ve sebze suları imalatı işleri,</w:t>
      </w:r>
    </w:p>
    <w:p w:rsidR="002321BE" w:rsidRDefault="002321BE" w:rsidP="002321BE">
      <w:pPr>
        <w:pStyle w:val="NormalWeb"/>
        <w:spacing w:before="0" w:beforeAutospacing="0" w:after="0" w:afterAutospacing="0" w:line="301" w:lineRule="atLeast"/>
        <w:ind w:firstLine="502"/>
        <w:rPr>
          <w:color w:val="000000"/>
          <w:sz w:val="27"/>
          <w:szCs w:val="27"/>
        </w:rPr>
      </w:pPr>
      <w:r>
        <w:rPr>
          <w:color w:val="000000"/>
          <w:sz w:val="20"/>
          <w:szCs w:val="20"/>
        </w:rPr>
        <w:t>2. Meyve ve sebze kurutmacılığı ve işlenmesi işleri,</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3. Helva, bulama, ağda, pekmez imalatı işleri,</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4. Kasaplarda yardımcı işler,</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lastRenderedPageBreak/>
        <w:t>5. Çay işlemesi işleri,</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6. Çeşitli kuru yemişlerin hazırlanması işleri,</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7. Küçükbaş hayvan besiciliğinde yardımcı işler,</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8. Süpürge ve fırça imalatı işleri,</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9. Elle yapılan ağaç oymacılığı, kemik, boynuz, kehribar, lüle taşı, Erzurum taşı ve diğer maddelerden süs eşyası, düğme, tarak, resim, ayna, çerçeve, cam ve emsali eşya imalatı işleri,</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10. Toptan ve perakende satış mağaza ve dükkanlarında satış, etiketleme ve paketleme işleri,</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11. Büro işyerlerinde büro işleri ve yardımcı işler,</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12. İlaçlama ve gübreleme hariç çiçek yetiştirme işleri,</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13. İçkili yerler ve aşçılık hizmetleri hariç olmak üzere hizmet sektöründeki işler,</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14. Diğer giyim eşyası, baston ve şemsiye imalatı işleri,</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15. Yiyecek maddelerinin imalatı ve çeşitli muamelelere tabi tutulması işleri,</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16. Yorgancılık, çadır, çuval, yelken ve benzeri eşyaların imalatı ve dokuma yapmaksızın diğer hazır eşya imalatı işleri,</w:t>
      </w:r>
    </w:p>
    <w:p w:rsidR="002321BE" w:rsidRDefault="002321BE" w:rsidP="002321BE">
      <w:pPr>
        <w:pStyle w:val="NormalWeb"/>
        <w:spacing w:before="0" w:beforeAutospacing="0" w:after="0" w:afterAutospacing="0" w:line="301" w:lineRule="atLeast"/>
        <w:ind w:firstLine="502"/>
        <w:rPr>
          <w:color w:val="000000"/>
          <w:sz w:val="27"/>
          <w:szCs w:val="27"/>
        </w:rPr>
      </w:pPr>
      <w:r>
        <w:rPr>
          <w:color w:val="000000"/>
          <w:sz w:val="20"/>
          <w:szCs w:val="20"/>
        </w:rPr>
        <w:t>17. Sandık, kutu, fıçı ve benzeri ambalaj malzemeleri, mantar, saz ve kamıştan sepet ve benzeri eşya imalatı işleri,</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 xml:space="preserve">18. Çanak, çömlek, çini, fayans, porselen ve seramik imaline ait işler (fırın işleri ve silis ve </w:t>
      </w:r>
      <w:proofErr w:type="spellStart"/>
      <w:r>
        <w:rPr>
          <w:color w:val="000000"/>
          <w:sz w:val="20"/>
          <w:szCs w:val="20"/>
        </w:rPr>
        <w:t>quarts</w:t>
      </w:r>
      <w:proofErr w:type="spellEnd"/>
      <w:r>
        <w:rPr>
          <w:color w:val="000000"/>
          <w:sz w:val="20"/>
          <w:szCs w:val="20"/>
        </w:rPr>
        <w:t xml:space="preserve"> tozu saçan işler hariç),</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19. El ilanı dağıtımı işleri,</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 xml:space="preserve">20. Cam, şişe, optik ve benzeri malzeme imalathanelerinde üretime ilişkin işler (fırın işleri ve silis ve </w:t>
      </w:r>
      <w:proofErr w:type="spellStart"/>
      <w:r>
        <w:rPr>
          <w:color w:val="000000"/>
          <w:sz w:val="20"/>
          <w:szCs w:val="20"/>
        </w:rPr>
        <w:t>quarts</w:t>
      </w:r>
      <w:proofErr w:type="spellEnd"/>
      <w:r>
        <w:rPr>
          <w:color w:val="000000"/>
          <w:sz w:val="20"/>
          <w:szCs w:val="20"/>
        </w:rPr>
        <w:t xml:space="preserve"> tozu saçan işler, ısıl işlem, renklendirme ve kimyasal işler hariç),</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 xml:space="preserve">21. Bitkisel ve hayvansal yağların üretimi ve bunlardan yapılan maddelerin imaline ilişkin işler (karbon sülfür gibi parlayıcı veya tahriş edici çözücülerle yapılan </w:t>
      </w:r>
      <w:proofErr w:type="spellStart"/>
      <w:r>
        <w:rPr>
          <w:color w:val="000000"/>
          <w:sz w:val="20"/>
          <w:szCs w:val="20"/>
        </w:rPr>
        <w:t>prine</w:t>
      </w:r>
      <w:proofErr w:type="spellEnd"/>
      <w:r>
        <w:rPr>
          <w:color w:val="000000"/>
          <w:sz w:val="20"/>
          <w:szCs w:val="20"/>
        </w:rPr>
        <w:t xml:space="preserve"> veya benzeri yağlı maddelerin </w:t>
      </w:r>
      <w:proofErr w:type="spellStart"/>
      <w:r>
        <w:rPr>
          <w:color w:val="000000"/>
          <w:sz w:val="20"/>
          <w:szCs w:val="20"/>
        </w:rPr>
        <w:t>ekstrasyon</w:t>
      </w:r>
      <w:proofErr w:type="spellEnd"/>
      <w:r>
        <w:rPr>
          <w:color w:val="000000"/>
          <w:sz w:val="20"/>
          <w:szCs w:val="20"/>
        </w:rPr>
        <w:t xml:space="preserve"> yoluyla yağ üretimi işlerinde </w:t>
      </w:r>
      <w:proofErr w:type="spellStart"/>
      <w:r>
        <w:rPr>
          <w:color w:val="000000"/>
          <w:sz w:val="20"/>
          <w:szCs w:val="20"/>
        </w:rPr>
        <w:t>ekstrasyon</w:t>
      </w:r>
      <w:proofErr w:type="spellEnd"/>
      <w:r>
        <w:rPr>
          <w:color w:val="000000"/>
          <w:sz w:val="20"/>
          <w:szCs w:val="20"/>
        </w:rPr>
        <w:t xml:space="preserve"> kademeleri hariç),</w:t>
      </w:r>
    </w:p>
    <w:p w:rsidR="002321BE" w:rsidRDefault="002321BE" w:rsidP="002321BE">
      <w:pPr>
        <w:pStyle w:val="NormalWeb"/>
        <w:spacing w:before="0" w:beforeAutospacing="0" w:after="0" w:afterAutospacing="0" w:line="301" w:lineRule="atLeast"/>
        <w:ind w:firstLine="502"/>
        <w:rPr>
          <w:color w:val="000000"/>
          <w:sz w:val="27"/>
          <w:szCs w:val="27"/>
        </w:rPr>
      </w:pPr>
      <w:r>
        <w:rPr>
          <w:color w:val="000000"/>
          <w:sz w:val="20"/>
          <w:szCs w:val="20"/>
        </w:rPr>
        <w:t xml:space="preserve">22. Pamuk, keten, yün, ipek ve benzerleriyle bunların döküntülerinin hallaç, tarak ve kolalama tezgahlarından ve boyama ile ilgili işlemlerden bölme ile ayrılmış ve fenni iklim ve </w:t>
      </w:r>
      <w:proofErr w:type="spellStart"/>
      <w:r>
        <w:rPr>
          <w:color w:val="000000"/>
          <w:sz w:val="20"/>
          <w:szCs w:val="20"/>
        </w:rPr>
        <w:t>aspirasyon</w:t>
      </w:r>
      <w:proofErr w:type="spellEnd"/>
      <w:r>
        <w:rPr>
          <w:color w:val="000000"/>
          <w:sz w:val="20"/>
          <w:szCs w:val="20"/>
        </w:rPr>
        <w:t xml:space="preserve"> tesisatı olan iplikhane ve dokuma hazırlama işleri,</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23. Balıkhane işleri,</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24. Şeker fabrikalarında üretime hazırlamaya yardımcı işler,</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 xml:space="preserve">25. Araçsız olarak 10 </w:t>
      </w:r>
      <w:proofErr w:type="spellStart"/>
      <w:r>
        <w:rPr>
          <w:color w:val="000000"/>
          <w:sz w:val="20"/>
          <w:szCs w:val="20"/>
        </w:rPr>
        <w:t>kg’dan</w:t>
      </w:r>
      <w:proofErr w:type="spellEnd"/>
      <w:r>
        <w:rPr>
          <w:color w:val="000000"/>
          <w:sz w:val="20"/>
          <w:szCs w:val="20"/>
        </w:rPr>
        <w:t xml:space="preserve"> fazla yük kaldırılmasını gerektirmeyen torbalama, fıçılama, istifleme ve benzeri işler,</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26. Su bazlı tutkal, jelatin ve kola imali işleri,</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27. Sandal, kayık ve emsali küçük deniz araçlarının imalatı ve tamiratı işleri (boya ve vernik işleri hariç).</w:t>
      </w:r>
    </w:p>
    <w:p w:rsidR="002321BE" w:rsidRDefault="002321BE" w:rsidP="002321BE">
      <w:pPr>
        <w:pStyle w:val="NormalWeb"/>
        <w:spacing w:before="0" w:beforeAutospacing="0" w:after="0" w:afterAutospacing="0" w:line="234" w:lineRule="atLeast"/>
        <w:ind w:firstLine="502"/>
        <w:jc w:val="center"/>
        <w:rPr>
          <w:b/>
          <w:bCs/>
          <w:color w:val="000000"/>
          <w:sz w:val="20"/>
          <w:szCs w:val="20"/>
        </w:rPr>
      </w:pPr>
      <w:r>
        <w:rPr>
          <w:b/>
          <w:bCs/>
          <w:color w:val="000000"/>
          <w:sz w:val="20"/>
          <w:szCs w:val="20"/>
        </w:rPr>
        <w:t> </w:t>
      </w:r>
    </w:p>
    <w:p w:rsidR="002321BE" w:rsidRDefault="002321BE" w:rsidP="002321BE">
      <w:pPr>
        <w:pStyle w:val="NormalWeb"/>
        <w:spacing w:before="0" w:beforeAutospacing="0" w:after="0" w:afterAutospacing="0" w:line="234" w:lineRule="atLeast"/>
        <w:ind w:firstLine="502"/>
        <w:jc w:val="center"/>
        <w:rPr>
          <w:b/>
          <w:bCs/>
          <w:color w:val="000000"/>
          <w:sz w:val="20"/>
          <w:szCs w:val="20"/>
        </w:rPr>
      </w:pPr>
      <w:r>
        <w:rPr>
          <w:b/>
          <w:bCs/>
          <w:color w:val="000000"/>
          <w:sz w:val="20"/>
          <w:szCs w:val="20"/>
        </w:rPr>
        <w:t>Ek-3</w:t>
      </w:r>
    </w:p>
    <w:p w:rsidR="002321BE" w:rsidRDefault="002321BE" w:rsidP="002321BE">
      <w:pPr>
        <w:pStyle w:val="NormalWeb"/>
        <w:spacing w:before="0" w:beforeAutospacing="0" w:after="0" w:afterAutospacing="0" w:line="234" w:lineRule="atLeast"/>
        <w:ind w:firstLine="502"/>
        <w:jc w:val="center"/>
        <w:rPr>
          <w:b/>
          <w:bCs/>
          <w:color w:val="000000"/>
          <w:sz w:val="20"/>
          <w:szCs w:val="20"/>
        </w:rPr>
      </w:pPr>
      <w:r>
        <w:rPr>
          <w:b/>
          <w:bCs/>
          <w:color w:val="000000"/>
          <w:sz w:val="20"/>
          <w:szCs w:val="20"/>
        </w:rPr>
        <w:t> </w:t>
      </w:r>
    </w:p>
    <w:p w:rsidR="002321BE" w:rsidRDefault="002321BE" w:rsidP="002321BE">
      <w:pPr>
        <w:pStyle w:val="NormalWeb"/>
        <w:spacing w:before="0" w:beforeAutospacing="0" w:after="0" w:afterAutospacing="0" w:line="234" w:lineRule="atLeast"/>
        <w:ind w:firstLine="502"/>
        <w:jc w:val="center"/>
        <w:rPr>
          <w:b/>
          <w:bCs/>
          <w:color w:val="000000"/>
          <w:sz w:val="20"/>
          <w:szCs w:val="20"/>
        </w:rPr>
      </w:pPr>
      <w:r>
        <w:rPr>
          <w:b/>
          <w:bCs/>
          <w:color w:val="000000"/>
          <w:sz w:val="20"/>
          <w:szCs w:val="20"/>
        </w:rPr>
        <w:t>Çocuk ve Genç İşçilerin Çalıştırılamayacakları İşler</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 </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1. 4857 sayılı İş Kanununun 69 uncu maddesinde belirtilen gece dönemine rastlayan sürelerde yapılan işler,</w:t>
      </w:r>
    </w:p>
    <w:p w:rsidR="002321BE" w:rsidRDefault="002321BE" w:rsidP="002321BE">
      <w:pPr>
        <w:pStyle w:val="NormalWeb"/>
        <w:spacing w:before="0" w:beforeAutospacing="0" w:after="0" w:afterAutospacing="0" w:line="301" w:lineRule="atLeast"/>
        <w:ind w:firstLine="502"/>
        <w:rPr>
          <w:color w:val="000000"/>
          <w:sz w:val="27"/>
          <w:szCs w:val="27"/>
        </w:rPr>
      </w:pPr>
      <w:r>
        <w:rPr>
          <w:color w:val="000000"/>
          <w:sz w:val="20"/>
          <w:szCs w:val="20"/>
        </w:rPr>
        <w:t>2. Maden ocakları ile kablo döşemesi, kanalizasyon ve tünel inşaatı gibi yer altında veya su altında çalışılacak işler,</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3. Ağır ve Tehlikeli İşler Yönetmeliğinde 18 yaşını doldurmamış kişilerin çalışmasının yasaklandığı işler,</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4. Hazırlama, Tamamlama ve Temizleme İşleri Yönetmeliği kapsamındaki işler,</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 xml:space="preserve">5. Sağlık Kuralları Bakımından Günde Ancak </w:t>
      </w:r>
      <w:proofErr w:type="spellStart"/>
      <w:r>
        <w:rPr>
          <w:color w:val="000000"/>
          <w:sz w:val="20"/>
          <w:szCs w:val="20"/>
        </w:rPr>
        <w:t>Yedibuçuk</w:t>
      </w:r>
      <w:proofErr w:type="spellEnd"/>
      <w:r>
        <w:rPr>
          <w:color w:val="000000"/>
          <w:sz w:val="20"/>
          <w:szCs w:val="20"/>
        </w:rPr>
        <w:t xml:space="preserve"> Saat veya Daha Az Çalışılması Gereken İşler Hakkında Yönetmelik kapsamında yer alan işler,</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6. Alkol, sigara ve bağımlılığa yol açan maddelerin üretimi ve toptan satış işleri,</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7. Parlayıcı, patlayıcı, zararlı ve tehlikeli maddelerin toptan ve perakende satış işleri ile bu gibi maddelerin imali, işlenmesi, depolanması işleri ve bu maddelere maruz kalma ihtimali bulunan her türlü işler,</w:t>
      </w:r>
    </w:p>
    <w:p w:rsidR="002321BE" w:rsidRDefault="002321BE" w:rsidP="002321BE">
      <w:pPr>
        <w:pStyle w:val="NormalWeb"/>
        <w:spacing w:before="0" w:beforeAutospacing="0" w:after="0" w:afterAutospacing="0" w:line="301" w:lineRule="atLeast"/>
        <w:ind w:firstLine="502"/>
        <w:rPr>
          <w:color w:val="000000"/>
          <w:sz w:val="27"/>
          <w:szCs w:val="27"/>
        </w:rPr>
      </w:pPr>
      <w:r>
        <w:rPr>
          <w:color w:val="000000"/>
          <w:sz w:val="20"/>
          <w:szCs w:val="20"/>
        </w:rPr>
        <w:t>8. Gürültü ve/veya vibrasyonun</w:t>
      </w:r>
      <w:r>
        <w:rPr>
          <w:rStyle w:val="apple-converted-space"/>
          <w:color w:val="000000"/>
          <w:sz w:val="20"/>
          <w:szCs w:val="20"/>
        </w:rPr>
        <w:t> </w:t>
      </w:r>
      <w:r>
        <w:rPr>
          <w:color w:val="000000"/>
          <w:sz w:val="20"/>
          <w:szCs w:val="20"/>
        </w:rPr>
        <w:t>yüksek olduğu ortamlarda yapılan işler,</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9. Aşırı sıcak ve soğuk ortamda çalışma gerektiren işler ile sağlığa zararlı ve meslek hastalığına yol açan maddeler ile yapılan işler,</w:t>
      </w:r>
    </w:p>
    <w:p w:rsidR="002321BE" w:rsidRDefault="002321BE" w:rsidP="002321BE">
      <w:pPr>
        <w:pStyle w:val="NormalWeb"/>
        <w:spacing w:before="0" w:beforeAutospacing="0" w:after="0" w:afterAutospacing="0" w:line="301" w:lineRule="atLeast"/>
        <w:ind w:firstLine="502"/>
        <w:rPr>
          <w:color w:val="000000"/>
          <w:sz w:val="27"/>
          <w:szCs w:val="27"/>
        </w:rPr>
      </w:pPr>
      <w:r>
        <w:rPr>
          <w:color w:val="000000"/>
          <w:sz w:val="20"/>
          <w:szCs w:val="20"/>
        </w:rPr>
        <w:t>10. Radyoaktif maddelere ve zararlı ışınlara maruz kalınması ihtimali olan işler,</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11. Müteharrik makineler kullanılarak yapılan işler,</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12. Fazla dikkat isteyen ve aralıksız ayakta durmayı gerektiren işler,</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13. Parça başı ve prim sistemi ile ücret ödenen işler,</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14. Para taşıma ve tahsilat işleri,</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lastRenderedPageBreak/>
        <w:t>15. İş bitiminde evine veya ailesinin yanına dönmesine olanak sağlamayan işler (eğitim amaçlı işler hariç),</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16. Meslek eğitim programı gereği staj nedeni ile yapılan çalışmalar hariç, güzellik salonlarında yapılan yüz, vücut bakımı ve estetiği, epilasyon ve masaj işleri,</w:t>
      </w:r>
    </w:p>
    <w:p w:rsidR="002321BE" w:rsidRDefault="002321BE" w:rsidP="002321BE">
      <w:pPr>
        <w:pStyle w:val="NormalWeb"/>
        <w:spacing w:before="0" w:beforeAutospacing="0" w:after="0" w:afterAutospacing="0" w:line="301" w:lineRule="atLeast"/>
        <w:ind w:firstLine="502"/>
        <w:rPr>
          <w:color w:val="000000"/>
          <w:sz w:val="27"/>
          <w:szCs w:val="27"/>
        </w:rPr>
      </w:pPr>
      <w:r>
        <w:rPr>
          <w:color w:val="000000"/>
          <w:sz w:val="20"/>
          <w:szCs w:val="20"/>
        </w:rPr>
        <w:t>17. Açık bir şekilde veya uzman hekim raporu ile fiziki ve psikolojik yeterliliklerinin üzerinde olan işler,</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 xml:space="preserve">18. </w:t>
      </w:r>
      <w:proofErr w:type="spellStart"/>
      <w:r>
        <w:rPr>
          <w:color w:val="000000"/>
          <w:sz w:val="20"/>
          <w:szCs w:val="20"/>
        </w:rPr>
        <w:t>Toksit</w:t>
      </w:r>
      <w:proofErr w:type="spellEnd"/>
      <w:r>
        <w:rPr>
          <w:color w:val="000000"/>
          <w:sz w:val="20"/>
          <w:szCs w:val="20"/>
        </w:rPr>
        <w:t>, Kanserojen, nesil takip eden genler zararlı veya doğmamış çocuğa zararlı veya herhangi bir şekilde insan sağlığını etkileyen zararlı maddelerle ilgili işler,</w:t>
      </w:r>
    </w:p>
    <w:p w:rsidR="002321BE" w:rsidRDefault="002321BE" w:rsidP="002321BE">
      <w:pPr>
        <w:pStyle w:val="NormalWeb"/>
        <w:spacing w:before="0" w:beforeAutospacing="0" w:after="0" w:afterAutospacing="0" w:line="234" w:lineRule="atLeast"/>
        <w:ind w:firstLine="502"/>
        <w:rPr>
          <w:color w:val="000000"/>
          <w:sz w:val="20"/>
          <w:szCs w:val="20"/>
        </w:rPr>
      </w:pPr>
      <w:r>
        <w:rPr>
          <w:color w:val="000000"/>
          <w:sz w:val="20"/>
          <w:szCs w:val="20"/>
        </w:rPr>
        <w:t>19. Eğitim, deney eksikliği güvenlik konusunda dikkat eksikliğine bağlı olarak gençlerin maruz kalabileceği kaçınılması veya fark edilmesi mümkün olmadığına inanılan iş kazası riski taşıyan işler.</w:t>
      </w:r>
    </w:p>
    <w:p w:rsidR="002321BE" w:rsidRDefault="002321BE" w:rsidP="002321BE">
      <w:pPr>
        <w:pStyle w:val="NormalWeb"/>
        <w:spacing w:before="0" w:beforeAutospacing="0" w:after="0" w:afterAutospacing="0" w:line="335" w:lineRule="atLeast"/>
        <w:ind w:firstLine="502"/>
        <w:jc w:val="center"/>
        <w:rPr>
          <w:color w:val="000000"/>
          <w:sz w:val="27"/>
          <w:szCs w:val="27"/>
        </w:rPr>
      </w:pPr>
      <w:r>
        <w:rPr>
          <w:color w:val="000000"/>
          <w:sz w:val="27"/>
          <w:szCs w:val="27"/>
        </w:rPr>
        <w:t>—— • ——</w:t>
      </w:r>
    </w:p>
    <w:p w:rsidR="000B2FA5" w:rsidRDefault="000B2FA5"/>
    <w:sectPr w:rsidR="000B2FA5" w:rsidSect="000B2F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2321BE"/>
    <w:rsid w:val="000B2FA5"/>
    <w:rsid w:val="002321B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F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321B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2321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2133</Words>
  <Characters>12163</Characters>
  <Application>Microsoft Office Word</Application>
  <DocSecurity>0</DocSecurity>
  <Lines>101</Lines>
  <Paragraphs>28</Paragraphs>
  <ScaleCrop>false</ScaleCrop>
  <Company/>
  <LinksUpToDate>false</LinksUpToDate>
  <CharactersWithSpaces>14268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ERSAN</dc:creator>
  <cp:keywords/>
  <dc:description/>
  <cp:lastModifiedBy>ERSAN</cp:lastModifiedBy>
  <cp:revision>2</cp:revision>
  <dcterms:created xsi:type="dcterms:W3CDTF">2013-08-27T12:47:00Z</dcterms:created>
  <dcterms:modified xsi:type="dcterms:W3CDTF">2013-08-27T12:47:00Z</dcterms:modified>
</cp:coreProperties>
</file>